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E3" w:rsidRDefault="00711AE3" w:rsidP="00711A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Муниципальное общеобразовательное учреждение «</w:t>
      </w:r>
      <w:r>
        <w:rPr>
          <w:rFonts w:ascii="Times New Roman" w:hAnsi="Times New Roman" w:cs="Times New Roman"/>
        </w:rPr>
        <w:t>МОУ СОШ с УИОП № 16</w:t>
      </w:r>
      <w:r w:rsidRPr="00D76966">
        <w:rPr>
          <w:rFonts w:ascii="Times New Roman" w:hAnsi="Times New Roman" w:cs="Times New Roman"/>
        </w:rPr>
        <w:t>»</w:t>
      </w:r>
    </w:p>
    <w:p w:rsidR="00711AE3" w:rsidRDefault="00711AE3" w:rsidP="00711A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г.о</w:t>
      </w:r>
      <w:proofErr w:type="gramStart"/>
      <w:r w:rsidRPr="00D76966">
        <w:rPr>
          <w:rFonts w:ascii="Times New Roman" w:hAnsi="Times New Roman" w:cs="Times New Roman"/>
        </w:rPr>
        <w:t>.С</w:t>
      </w:r>
      <w:proofErr w:type="gramEnd"/>
      <w:r w:rsidRPr="00D76966">
        <w:rPr>
          <w:rFonts w:ascii="Times New Roman" w:hAnsi="Times New Roman" w:cs="Times New Roman"/>
        </w:rPr>
        <w:t>аранск</w:t>
      </w:r>
    </w:p>
    <w:p w:rsidR="00711AE3" w:rsidRPr="00D76966" w:rsidRDefault="00711AE3" w:rsidP="00711AE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177C51">
        <w:rPr>
          <w:rFonts w:ascii="Arial" w:hAnsi="Arial" w:cs="Arial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202.1pt;margin-top:20.9pt;width:107.6pt;height:7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" filled="f" stroked="f">
            <v:textbox style="mso-fit-shape-to-text:t">
              <w:txbxContent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Pr="00D76966">
        <w:rPr>
          <w:rFonts w:ascii="Times New Roman" w:hAnsi="Times New Roman" w:cs="Times New Roman"/>
        </w:rPr>
        <w:t>Еженедельная школьная газета</w:t>
      </w:r>
    </w:p>
    <w:tbl>
      <w:tblPr>
        <w:tblpPr w:leftFromText="180" w:rightFromText="180" w:vertAnchor="text" w:horzAnchor="margin" w:tblpY="117"/>
        <w:tblW w:w="10908" w:type="dxa"/>
        <w:tblLook w:val="01E0"/>
      </w:tblPr>
      <w:tblGrid>
        <w:gridCol w:w="3483"/>
        <w:gridCol w:w="1835"/>
        <w:gridCol w:w="2605"/>
        <w:gridCol w:w="2985"/>
      </w:tblGrid>
      <w:tr w:rsidR="00711AE3" w:rsidTr="00900475">
        <w:trPr>
          <w:trHeight w:val="1689"/>
        </w:trPr>
        <w:tc>
          <w:tcPr>
            <w:tcW w:w="3483" w:type="dxa"/>
          </w:tcPr>
          <w:p w:rsidR="00711AE3" w:rsidRDefault="00711AE3" w:rsidP="0090047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347595" cy="909955"/>
                  <wp:effectExtent l="19050" t="0" r="0" b="0"/>
                  <wp:wrapNone/>
                  <wp:docPr id="3" name="Рисунок 3" descr="http://www.rost.websib.ru/misc/tit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ost.websib.ru/misc/tit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1AE3" w:rsidRDefault="00711AE3" w:rsidP="00900475">
            <w:pPr>
              <w:jc w:val="center"/>
            </w:pPr>
          </w:p>
          <w:p w:rsidR="00711AE3" w:rsidRDefault="00711AE3" w:rsidP="00900475"/>
        </w:tc>
        <w:tc>
          <w:tcPr>
            <w:tcW w:w="1835" w:type="dxa"/>
          </w:tcPr>
          <w:p w:rsidR="00711AE3" w:rsidRPr="00776221" w:rsidRDefault="00711AE3" w:rsidP="00900475">
            <w:pPr>
              <w:jc w:val="center"/>
              <w:rPr>
                <w:rFonts w:ascii="Calibri" w:hAnsi="Calibri"/>
                <w:color w:val="339966"/>
              </w:rPr>
            </w:pPr>
          </w:p>
          <w:p w:rsidR="00711AE3" w:rsidRDefault="00711AE3" w:rsidP="00900475">
            <w:pPr>
              <w:jc w:val="center"/>
            </w:pPr>
          </w:p>
        </w:tc>
        <w:tc>
          <w:tcPr>
            <w:tcW w:w="2605" w:type="dxa"/>
          </w:tcPr>
          <w:p w:rsidR="00711AE3" w:rsidRDefault="00711AE3" w:rsidP="00900475">
            <w:pPr>
              <w:jc w:val="center"/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17" o:spid="_x0000_s1027" type="#_x0000_t55" style="position:absolute;left:0;text-align:left;margin-left:36.6pt;margin-top:9.15pt;width:139.25pt;height:55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" adj="17199" fillcolor="green" strokecolor="#9f9" strokeweight="3pt">
                  <v:shadow on="t" color="#4e6128" opacity=".5" offset="1pt"/>
                  <v:textbox>
                    <w:txbxContent>
                      <w:p w:rsidR="00711AE3" w:rsidRPr="002F5F1D" w:rsidRDefault="00711AE3" w:rsidP="00711AE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FFFF"/>
                            <w:sz w:val="10"/>
                            <w:szCs w:val="10"/>
                          </w:rPr>
                        </w:pPr>
                      </w:p>
                      <w:p w:rsidR="00711AE3" w:rsidRDefault="00711AE3" w:rsidP="00711AE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    № 16   23.12– 27.12</w:t>
                        </w:r>
                      </w:p>
                      <w:p w:rsidR="00711AE3" w:rsidRPr="002F5F1D" w:rsidRDefault="00711AE3" w:rsidP="00711A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10"/>
                            <w:szCs w:val="10"/>
                          </w:rPr>
                        </w:pPr>
                      </w:p>
                      <w:p w:rsidR="00711AE3" w:rsidRDefault="00711AE3" w:rsidP="00711A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2024 г.</w:t>
                        </w:r>
                      </w:p>
                      <w:p w:rsidR="00711AE3" w:rsidRPr="00650F57" w:rsidRDefault="00711AE3" w:rsidP="00711AE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85" w:type="dxa"/>
          </w:tcPr>
          <w:p w:rsidR="00711AE3" w:rsidRDefault="00711AE3" w:rsidP="00900475">
            <w:pPr>
              <w:ind w:left="582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-3175</wp:posOffset>
                  </wp:positionV>
                  <wp:extent cx="1219200" cy="914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1AE3" w:rsidRDefault="00711AE3" w:rsidP="00711AE3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tbl>
      <w:tblPr>
        <w:tblStyle w:val="a3"/>
        <w:tblW w:w="11307" w:type="dxa"/>
        <w:tblLayout w:type="fixed"/>
        <w:tblLook w:val="04A0"/>
      </w:tblPr>
      <w:tblGrid>
        <w:gridCol w:w="5616"/>
        <w:gridCol w:w="5691"/>
      </w:tblGrid>
      <w:tr w:rsidR="00711AE3" w:rsidTr="00725494">
        <w:trPr>
          <w:trHeight w:val="662"/>
        </w:trPr>
        <w:tc>
          <w:tcPr>
            <w:tcW w:w="5616" w:type="dxa"/>
            <w:shd w:val="clear" w:color="auto" w:fill="009900"/>
            <w:vAlign w:val="center"/>
          </w:tcPr>
          <w:p w:rsidR="00711AE3" w:rsidRPr="00711AE3" w:rsidRDefault="00711AE3" w:rsidP="00711AE3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11AE3">
              <w:rPr>
                <w:rFonts w:ascii="Monotype Corsiva" w:hAnsi="Monotype Corsiva"/>
                <w:sz w:val="48"/>
                <w:szCs w:val="48"/>
              </w:rPr>
              <w:t>Мы вместе</w:t>
            </w:r>
          </w:p>
        </w:tc>
        <w:tc>
          <w:tcPr>
            <w:tcW w:w="5691" w:type="dxa"/>
            <w:shd w:val="clear" w:color="auto" w:fill="009900"/>
            <w:vAlign w:val="center"/>
          </w:tcPr>
          <w:p w:rsidR="00711AE3" w:rsidRPr="00711AE3" w:rsidRDefault="00711AE3" w:rsidP="00711AE3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711AE3">
              <w:rPr>
                <w:rFonts w:ascii="Monotype Corsiva" w:hAnsi="Monotype Corsiva"/>
                <w:sz w:val="48"/>
                <w:szCs w:val="48"/>
              </w:rPr>
              <w:t>Новогоднее настроение</w:t>
            </w:r>
          </w:p>
        </w:tc>
      </w:tr>
      <w:tr w:rsidR="00711AE3" w:rsidTr="00725494">
        <w:tc>
          <w:tcPr>
            <w:tcW w:w="5616" w:type="dxa"/>
          </w:tcPr>
          <w:p w:rsidR="00711AE3" w:rsidRPr="00D0105A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</w:pPr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В рамках патриотического воспитания в школе прошла акция «Мы вместе» по сбору гуманитарной помощи военнослужащим, которые участвуют в специальной военной операции на Украине.</w:t>
            </w:r>
            <w:r w:rsidRPr="00D0105A">
              <w:rPr>
                <w:rFonts w:ascii="Monotype Corsiva" w:hAnsi="Monotype Corsiva"/>
                <w:noProof/>
                <w:lang w:eastAsia="ru-RU"/>
              </w:rPr>
              <w:t xml:space="preserve"> </w:t>
            </w:r>
          </w:p>
          <w:p w:rsidR="00711AE3" w:rsidRPr="00D0105A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D0105A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Педагоги учащиеся и их родители совместно собрали несколько коробок жестяных банок для свечей и кнопочные сотовые телефоны.</w:t>
            </w:r>
          </w:p>
          <w:p w:rsidR="00711AE3" w:rsidRPr="00D0105A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В ближайшее время гуманитарная помощь будет отправлена в зону СВО.</w:t>
            </w:r>
          </w:p>
          <w:p w:rsidR="00711AE3" w:rsidRPr="00D0105A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-786765</wp:posOffset>
                  </wp:positionV>
                  <wp:extent cx="1590675" cy="1190625"/>
                  <wp:effectExtent l="0" t="0" r="9525" b="0"/>
                  <wp:wrapSquare wrapText="bothSides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Мы уверены, что наша поддержка и простое человеческое внимание помогут, в первую очередь, поддержать моральный и боевой дух.</w:t>
            </w:r>
          </w:p>
          <w:p w:rsidR="00711AE3" w:rsidRPr="00711AE3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14605</wp:posOffset>
                  </wp:positionV>
                  <wp:extent cx="1400175" cy="1047750"/>
                  <wp:effectExtent l="19050" t="0" r="9525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Хотим выразить огромную благодарность всем, кто принял активное участие в благотворительном сборе гуманитарной помощи. Мы </w:t>
            </w:r>
            <w:proofErr w:type="gramStart"/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 w:rsidRPr="00D0105A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не бросаем! </w:t>
            </w:r>
          </w:p>
        </w:tc>
        <w:tc>
          <w:tcPr>
            <w:tcW w:w="5691" w:type="dxa"/>
            <w:vMerge w:val="restart"/>
          </w:tcPr>
          <w:p w:rsidR="00711AE3" w:rsidRPr="00711AE3" w:rsidRDefault="00711AE3" w:rsidP="00711AE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01"/>
              <w:jc w:val="both"/>
              <w:rPr>
                <w:rFonts w:ascii="Monotype Corsiva" w:hAnsi="Monotype Corsiva"/>
              </w:rPr>
            </w:pPr>
            <w:r w:rsidRPr="00711AE3">
              <w:rPr>
                <w:rFonts w:ascii="Monotype Corsiva" w:hAnsi="Monotype Corsiva"/>
              </w:rPr>
              <w:t>Приближается Новый год - самый чудесный, наполненный волшебством праздник, которого с нетерпением ждут дети и взрослые. С его приходом дома наполняются необычной сказочной атмосферой.</w:t>
            </w:r>
          </w:p>
          <w:p w:rsidR="00711AE3" w:rsidRPr="00711AE3" w:rsidRDefault="00711AE3" w:rsidP="00711AE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1911350</wp:posOffset>
                  </wp:positionV>
                  <wp:extent cx="1857375" cy="1390650"/>
                  <wp:effectExtent l="19050" t="0" r="9525" b="0"/>
                  <wp:wrapSquare wrapText="bothSides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11AE3">
              <w:rPr>
                <w:rFonts w:ascii="Monotype Corsiva" w:hAnsi="Monotype Corsiva"/>
              </w:rPr>
              <w:t>Вот и в нашей школе полным ходом идет подготовка к новогодним праздникам. Обучающиеся вместе с учителями украсили окна, классные кабинеты и рекреацию школы.</w:t>
            </w:r>
          </w:p>
          <w:p w:rsidR="00711AE3" w:rsidRPr="00711AE3" w:rsidRDefault="00711AE3" w:rsidP="00711AE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3023870</wp:posOffset>
                  </wp:positionV>
                  <wp:extent cx="1847850" cy="1381125"/>
                  <wp:effectExtent l="19050" t="0" r="0" b="0"/>
                  <wp:wrapSquare wrapText="bothSides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11AE3">
              <w:rPr>
                <w:rFonts w:ascii="Monotype Corsiva" w:hAnsi="Monotype Corsiva"/>
              </w:rPr>
              <w:t>Важную роль в подготовке к Новому году играют разные поделки, рисунки, изготовленные совместными усилиями детей и родителей. Ежегодно в школе проходит выставка поделок «Мастерская Деда Мороза» и конкурс рисунков на новогоднюю тему. Родители и дети принимают активное участие в этой выставке, становятся творцами и художниками, делают замечательные поделки вместе, радуя всех своим мастерством, приобщаясь к совместному творчеству.</w:t>
            </w:r>
            <w:r>
              <w:rPr>
                <w:rFonts w:ascii="Monotype Corsiva" w:hAnsi="Monotype Corsiv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-3284220</wp:posOffset>
                  </wp:positionV>
                  <wp:extent cx="1333500" cy="1781175"/>
                  <wp:effectExtent l="19050" t="0" r="0" b="0"/>
                  <wp:wrapSquare wrapText="bothSides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</w:rPr>
              <w:t xml:space="preserve"> </w:t>
            </w:r>
            <w:r w:rsidRPr="00711AE3">
              <w:rPr>
                <w:rFonts w:ascii="Monotype Corsiva" w:hAnsi="Monotype Corsiva"/>
              </w:rPr>
              <w:t>В каждую работу вложено много труда и старания, каждый проявляет свое творчество, фантазию, талант. Такая форма взаимодействия способствует приобщению родителей к работе школы, сплачивает детей, учителей и родителей благодаря совместному творчеству, развивает воображение, фантазию не только у детей, но и у взрослых.</w:t>
            </w:r>
          </w:p>
          <w:p w:rsidR="00711AE3" w:rsidRDefault="00711AE3" w:rsidP="00711AE3">
            <w:pPr>
              <w:spacing w:line="276" w:lineRule="auto"/>
            </w:pPr>
            <w:r w:rsidRPr="00711AE3">
              <w:rPr>
                <w:rFonts w:ascii="Monotype Corsiva" w:hAnsi="Monotype Corsiva"/>
                <w:sz w:val="24"/>
                <w:szCs w:val="24"/>
              </w:rPr>
              <w:t>Надеемся, что результат совместного труда оставит в детской душе незабываемый след, создаст особое новогоднее настроение!</w:t>
            </w:r>
          </w:p>
        </w:tc>
      </w:tr>
      <w:tr w:rsidR="00711AE3" w:rsidTr="00725494">
        <w:trPr>
          <w:trHeight w:val="660"/>
        </w:trPr>
        <w:tc>
          <w:tcPr>
            <w:tcW w:w="5616" w:type="dxa"/>
            <w:shd w:val="clear" w:color="auto" w:fill="009900"/>
            <w:vAlign w:val="center"/>
          </w:tcPr>
          <w:p w:rsidR="00711AE3" w:rsidRPr="00711AE3" w:rsidRDefault="00711AE3" w:rsidP="00711AE3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711AE3">
              <w:rPr>
                <w:rFonts w:ascii="Monotype Corsiva" w:hAnsi="Monotype Corsiva"/>
                <w:sz w:val="48"/>
                <w:szCs w:val="48"/>
              </w:rPr>
              <w:t>Знакомство с МЧС</w:t>
            </w:r>
          </w:p>
        </w:tc>
        <w:tc>
          <w:tcPr>
            <w:tcW w:w="5691" w:type="dxa"/>
            <w:vMerge/>
          </w:tcPr>
          <w:p w:rsidR="00711AE3" w:rsidRDefault="00711AE3"/>
        </w:tc>
      </w:tr>
      <w:tr w:rsidR="00711AE3" w:rsidTr="00725494">
        <w:tc>
          <w:tcPr>
            <w:tcW w:w="5616" w:type="dxa"/>
          </w:tcPr>
          <w:p w:rsidR="00711AE3" w:rsidRPr="00711AE3" w:rsidRDefault="00711AE3" w:rsidP="00711AE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Fonts w:ascii="Monotype Corsiva" w:hAnsi="Monotype Corsiva"/>
              </w:rPr>
            </w:pPr>
            <w:r w:rsidRPr="00711AE3">
              <w:rPr>
                <w:rFonts w:ascii="Monotype Corsiva" w:hAnsi="Monotype Corsiva"/>
              </w:rPr>
              <w:t>Сложно найти ребёнка, который бы равнодушно отнесся к красной большой машине, с ревом проносящейся по городу, в которой спасатели спешат на помощь. Даже услышав вдалеке рев сирены - разыгрывается воображение и возникает любопытство.</w:t>
            </w:r>
          </w:p>
          <w:p w:rsidR="00711AE3" w:rsidRPr="00711AE3" w:rsidRDefault="00711AE3" w:rsidP="00711AE3">
            <w:pPr>
              <w:spacing w:line="276" w:lineRule="auto"/>
              <w:ind w:firstLine="567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496570</wp:posOffset>
                  </wp:positionV>
                  <wp:extent cx="1635125" cy="1228725"/>
                  <wp:effectExtent l="19050" t="0" r="317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-608965</wp:posOffset>
                  </wp:positionV>
                  <wp:extent cx="1590675" cy="1189990"/>
                  <wp:effectExtent l="0" t="0" r="9525" b="0"/>
                  <wp:wrapSquare wrapText="bothSides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711AE3">
              <w:rPr>
                <w:rFonts w:ascii="Monotype Corsiva" w:hAnsi="Monotype Corsiva"/>
                <w:sz w:val="24"/>
                <w:szCs w:val="24"/>
              </w:rPr>
              <w:t>Посмотреть, как организована работа сотрудников МЧС, потрогать оборудование, послушать поучительные истории, так сказать, от первоисточника, было интересно учащимся 5б класса</w:t>
            </w:r>
          </w:p>
        </w:tc>
        <w:tc>
          <w:tcPr>
            <w:tcW w:w="5691" w:type="dxa"/>
            <w:vMerge/>
          </w:tcPr>
          <w:p w:rsidR="00711AE3" w:rsidRDefault="00711AE3"/>
        </w:tc>
      </w:tr>
      <w:tr w:rsidR="00711AE3" w:rsidTr="00725494">
        <w:trPr>
          <w:trHeight w:val="707"/>
        </w:trPr>
        <w:tc>
          <w:tcPr>
            <w:tcW w:w="5616" w:type="dxa"/>
            <w:shd w:val="clear" w:color="auto" w:fill="009900"/>
            <w:vAlign w:val="center"/>
          </w:tcPr>
          <w:p w:rsidR="00711AE3" w:rsidRDefault="00E4491F" w:rsidP="00E4491F">
            <w:pPr>
              <w:jc w:val="center"/>
            </w:pPr>
            <w:r w:rsidRPr="002F5F1D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lastRenderedPageBreak/>
              <w:t>Рождественская встреча</w:t>
            </w:r>
          </w:p>
        </w:tc>
        <w:tc>
          <w:tcPr>
            <w:tcW w:w="5691" w:type="dxa"/>
            <w:shd w:val="clear" w:color="auto" w:fill="009900"/>
            <w:vAlign w:val="center"/>
          </w:tcPr>
          <w:p w:rsidR="00711AE3" w:rsidRDefault="00725494" w:rsidP="0072549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Одна страна – одни традиции</w:t>
            </w:r>
          </w:p>
        </w:tc>
      </w:tr>
      <w:tr w:rsidR="00E4491F" w:rsidTr="00725494">
        <w:tc>
          <w:tcPr>
            <w:tcW w:w="5616" w:type="dxa"/>
          </w:tcPr>
          <w:p w:rsidR="00725494" w:rsidRPr="00A74E4E" w:rsidRDefault="00725494" w:rsidP="00725494">
            <w:pPr>
              <w:spacing w:line="276" w:lineRule="auto"/>
              <w:ind w:firstLine="426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11 декабря сотрудники отдела литературы на иностранных языках в рамках клуба «Мир на ладони» провели для учащихся </w:t>
            </w:r>
            <w:hyperlink r:id="rId13" w:history="1">
              <w:r w:rsidRPr="00A74E4E">
                <w:rPr>
                  <w:rFonts w:ascii="Monotype Corsiva" w:eastAsia="Times New Roman" w:hAnsi="Monotype Corsiva" w:cs="Times New Roman"/>
                  <w:sz w:val="24"/>
                  <w:szCs w:val="24"/>
                </w:rPr>
                <w:t>школы № 16</w:t>
              </w:r>
            </w:hyperlink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мероприятие, приуроченное к празднованию Нового года в Китае.</w:t>
            </w:r>
            <w:r>
              <w:rPr>
                <w:noProof/>
                <w:lang w:eastAsia="ru-RU"/>
              </w:rPr>
              <w:t xml:space="preserve"> </w:t>
            </w:r>
          </w:p>
          <w:p w:rsidR="00725494" w:rsidRPr="00A74E4E" w:rsidRDefault="00725494" w:rsidP="00725494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Библиотекари рассказали о том, что Новый год в Поднебесной отмечают несколько раз. Сначала по григорианскому (в ночь на 1 января), а затем еще и по лунному календарю.</w:t>
            </w:r>
          </w:p>
          <w:p w:rsidR="00725494" w:rsidRPr="00A74E4E" w:rsidRDefault="00725494" w:rsidP="00725494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Школьникам было интересно узнать, что китайский Новый год в 2025 году наступит 29 января. Вот только летоисчисление по лунному календарю другое. На Востоке будут встречать 4722-й год! </w:t>
            </w:r>
          </w:p>
          <w:p w:rsidR="00725494" w:rsidRPr="00A74E4E" w:rsidRDefault="00725494" w:rsidP="00725494">
            <w:pPr>
              <w:spacing w:line="276" w:lineRule="auto"/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Из видеоматериалов учащиеся узнали о древней легенде, символике цвета и подарках, китайском Дедушке Морозе, которого зовут </w:t>
            </w:r>
            <w:proofErr w:type="spellStart"/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Шань</w:t>
            </w:r>
            <w:proofErr w:type="spellEnd"/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Дань </w:t>
            </w:r>
            <w:proofErr w:type="spellStart"/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Лаожен</w:t>
            </w:r>
            <w:proofErr w:type="spellEnd"/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. В качестве транспорта он использует ослика, нагруженного сладостями. Интересно, что кроме волшебной силы, как считают китайцы, он хорошо владеет ушу и айкидо.</w:t>
            </w:r>
          </w:p>
          <w:p w:rsidR="00725494" w:rsidRPr="00D869F0" w:rsidRDefault="00725494" w:rsidP="00725494">
            <w:pPr>
              <w:spacing w:line="276" w:lineRule="auto"/>
              <w:jc w:val="both"/>
              <w:rPr>
                <w:rFonts w:ascii="Monotype Corsiva" w:hAnsi="Monotype Corsiva" w:cs="Times New Roman"/>
                <w:sz w:val="24"/>
                <w:szCs w:val="24"/>
              </w:rPr>
            </w:pPr>
            <w:r w:rsidRPr="00A74E4E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В завершение встречи каждый ребенок получил сладкий подарок от зимнего волшебника из Китая.</w:t>
            </w:r>
          </w:p>
          <w:p w:rsidR="00725494" w:rsidRPr="004444A5" w:rsidRDefault="00725494" w:rsidP="00725494">
            <w:pPr>
              <w:spacing w:line="276" w:lineRule="auto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4444A5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    18 декабря, мы отмечаем день подразделений собственной безопасности МВД органов внутренних дел Российской Федерации - профессиональный праздник тех, кто ежедневно стоит на страже правопорядка и защищает наш покой.</w:t>
            </w:r>
          </w:p>
          <w:p w:rsidR="00725494" w:rsidRPr="004444A5" w:rsidRDefault="00B12AF6" w:rsidP="00725494">
            <w:pPr>
              <w:spacing w:line="276" w:lineRule="auto"/>
              <w:ind w:right="-92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1028700</wp:posOffset>
                  </wp:positionV>
                  <wp:extent cx="1571625" cy="1057275"/>
                  <wp:effectExtent l="19050" t="0" r="9525" b="0"/>
                  <wp:wrapTight wrapText="bothSides">
                    <wp:wrapPolygon edited="0">
                      <wp:start x="262" y="0"/>
                      <wp:lineTo x="-262" y="6227"/>
                      <wp:lineTo x="-262" y="18681"/>
                      <wp:lineTo x="262" y="21405"/>
                      <wp:lineTo x="21207" y="21405"/>
                      <wp:lineTo x="21469" y="21405"/>
                      <wp:lineTo x="21731" y="19459"/>
                      <wp:lineTo x="21731" y="778"/>
                      <wp:lineTo x="21207" y="0"/>
                      <wp:lineTo x="262" y="0"/>
                    </wp:wrapPolygon>
                  </wp:wrapTight>
                  <wp:docPr id="22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-4505325</wp:posOffset>
                  </wp:positionV>
                  <wp:extent cx="1571625" cy="1524000"/>
                  <wp:effectExtent l="19050" t="0" r="9525" b="0"/>
                  <wp:wrapSquare wrapText="bothSides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25494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pict>
                <v:shape id="Надпись 14" o:spid="_x0000_s1028" type="#_x0000_t202" style="position:absolute;left:0;text-align:left;margin-left:6.25pt;margin-top:-5.75pt;width:267.8pt;height:31.05pt;z-index:2516817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" fillcolor="#006c00">
                  <v:textbox style="mso-next-textbox:#Надпись 14">
                    <w:txbxContent>
                      <w:p w:rsidR="00725494" w:rsidRPr="0068126F" w:rsidRDefault="00725494" w:rsidP="007254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36"/>
                            <w:szCs w:val="3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36"/>
                            <w:szCs w:val="36"/>
                            <w:lang w:eastAsia="ru-RU"/>
                          </w:rPr>
                          <w:t>Урок безопасности</w:t>
                        </w:r>
                      </w:p>
                    </w:txbxContent>
                  </v:textbox>
                  <w10:wrap type="square"/>
                </v:shape>
              </w:pict>
            </w:r>
            <w:r w:rsidR="00725494" w:rsidRPr="004444A5">
              <w:rPr>
                <w:rFonts w:ascii="Monotype Corsiva" w:hAnsi="Monotype Corsiva" w:cs="Times New Roman"/>
                <w:sz w:val="24"/>
                <w:szCs w:val="24"/>
              </w:rPr>
              <w:t xml:space="preserve">          </w:t>
            </w:r>
            <w:r w:rsidR="00725494" w:rsidRPr="004444A5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 нашей школе прошёл классный час, посвящённый этому важному событию</w:t>
            </w:r>
            <w:r w:rsidR="00725494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.</w:t>
            </w:r>
            <w:r w:rsidR="00725494" w:rsidRPr="004444A5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Мы обсудили важность работы сотрудников МВД и то, как их действия помогают нам жить в безопасной стране.</w:t>
            </w:r>
          </w:p>
          <w:p w:rsidR="00725494" w:rsidRPr="004444A5" w:rsidRDefault="00725494" w:rsidP="00725494">
            <w:pPr>
              <w:spacing w:line="276" w:lineRule="auto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4444A5">
              <w:rPr>
                <w:rFonts w:ascii="Monotype Corsiva" w:hAnsi="Monotype Corsiva" w:cs="Times New Roman"/>
                <w:sz w:val="24"/>
                <w:szCs w:val="24"/>
              </w:rPr>
              <w:t xml:space="preserve">         </w:t>
            </w:r>
            <w:r w:rsidRPr="004444A5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Также в рамках мероприятия учащиеся задали вопросы, на которые получили исчерпывающие ответы от учителей. Это был отличный способ не только узнать о важной профессии, но и воспитать уважение к тем, кто служит на благо нашего общества.</w:t>
            </w:r>
            <w:r w:rsidRPr="0037286D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  <w:p w:rsidR="00E4491F" w:rsidRDefault="00725494" w:rsidP="00725494">
            <w:pPr>
              <w:spacing w:line="276" w:lineRule="auto"/>
            </w:pPr>
            <w:r w:rsidRPr="004444A5">
              <w:rPr>
                <w:rFonts w:ascii="Monotype Corsiva" w:hAnsi="Monotype Corsiva" w:cs="Times New Roman"/>
                <w:sz w:val="24"/>
                <w:szCs w:val="24"/>
              </w:rPr>
              <w:t xml:space="preserve">          </w:t>
            </w:r>
            <w:r w:rsidRPr="004444A5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Благодарим всех, кто принимал участие в организации этого классного часа! Пусть память о вкладе сотрудников МВД вдохновляет нас на добрые дела и заботу о благополучии друг друга. Вместе мы сможем сделать нашу общину ещё более безопасной и дружной!</w:t>
            </w:r>
          </w:p>
        </w:tc>
        <w:tc>
          <w:tcPr>
            <w:tcW w:w="5691" w:type="dxa"/>
          </w:tcPr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23 декабря 2024 г в нашей школе прошли: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- Линейка, посвященная выносу Государственного Флага Российской Федерации.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</w:rPr>
              <w:t xml:space="preserve">       - </w:t>
            </w: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  <w:t>Исполнение гимна Российской Федерации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337185</wp:posOffset>
                  </wp:positionV>
                  <wp:extent cx="1333500" cy="1000125"/>
                  <wp:effectExtent l="0" t="0" r="0" b="9525"/>
                  <wp:wrapTight wrapText="bothSides">
                    <wp:wrapPolygon edited="0">
                      <wp:start x="309" y="0"/>
                      <wp:lineTo x="0" y="411"/>
                      <wp:lineTo x="0" y="20571"/>
                      <wp:lineTo x="309" y="21394"/>
                      <wp:lineTo x="20983" y="21394"/>
                      <wp:lineTo x="21291" y="20571"/>
                      <wp:lineTo x="21291" y="411"/>
                      <wp:lineTo x="20983" y="0"/>
                      <wp:lineTo x="309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</w:rPr>
              <w:t xml:space="preserve">       - </w:t>
            </w:r>
            <w:r w:rsidRPr="00B02517">
              <w:rPr>
                <w:rFonts w:ascii="Monotype Corsiva" w:eastAsia="Times New Roman" w:hAnsi="Monotype Corsiva" w:cs="Times New Roman"/>
                <w:color w:val="000000"/>
                <w:sz w:val="24"/>
                <w:szCs w:val="24"/>
                <w:shd w:val="clear" w:color="auto" w:fill="FFFFFF"/>
              </w:rPr>
              <w:t>Традиционный всероссийский урок по теме «Одна страна - одни традиции».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На занятиях «Разговоров о </w:t>
            </w:r>
            <w:proofErr w:type="gramStart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» мы погрузились в атмосферу волшебства и семейного уюта предстоящего Нового года! 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1112520</wp:posOffset>
                  </wp:positionV>
                  <wp:extent cx="1399540" cy="1049020"/>
                  <wp:effectExtent l="0" t="0" r="0" b="0"/>
                  <wp:wrapTight wrapText="bothSides">
                    <wp:wrapPolygon edited="0">
                      <wp:start x="294" y="0"/>
                      <wp:lineTo x="0" y="392"/>
                      <wp:lineTo x="0" y="20397"/>
                      <wp:lineTo x="294" y="21182"/>
                      <wp:lineTo x="20875" y="21182"/>
                      <wp:lineTo x="21169" y="20397"/>
                      <wp:lineTo x="21169" y="392"/>
                      <wp:lineTo x="20875" y="0"/>
                      <wp:lineTo x="294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Новый год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-</w:t>
            </w: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это праздник, который объединяет поколения, собирая </w:t>
            </w:r>
            <w:proofErr w:type="gramStart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близких</w:t>
            </w:r>
            <w:proofErr w:type="gramEnd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за одним столом и создавая неповторимые моменты тепла и любви. Мы поговорили о том, какие маленькие, но значимые традиции существуют в семьях наших учеников, и как они придают празднику особую душевность. 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Новогодние традиции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это то, что делает нас едиными, неважно, из какого мы региона или насколько далеко находимся друг от друга. На занятии мы узнали, как встречают Новый год в разных городах, и отправились в </w:t>
            </w:r>
            <w:proofErr w:type="spellStart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видеопутешествие</w:t>
            </w:r>
            <w:proofErr w:type="spellEnd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, чтобы открыть для себя новые уголки нашей страны и их уникальные обычаи. Видео «Одна страна - одни традиции» стало настоящим открытием для всех нас!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Но что делать, если в праздничную ночь не получается собрать всех за одним столом? Обсудили это важное и немного грустное чувство, обратившись к новогоднему фильму «Движение</w:t>
            </w:r>
            <w:proofErr w:type="gramStart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ервых», который показал, что даже на расстоянии мы можем оставаться близкими.</w:t>
            </w:r>
          </w:p>
          <w:p w:rsidR="00725494" w:rsidRPr="00B02517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Занятие было насыщено интересными играми: интерактивное задание «Новый год шагает по стране», продолжение новогодних песенок, угадывание имен Деда Мороза в разных регионах и кадров из фильмов. Это было весело и познавательно!</w:t>
            </w:r>
          </w:p>
          <w:p w:rsidR="00725494" w:rsidRPr="009C3A46" w:rsidRDefault="00725494" w:rsidP="00725494">
            <w:pPr>
              <w:jc w:val="both"/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</w:pPr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 xml:space="preserve">         В завершение урока подвели итоги уходящего года и наметили планы на </w:t>
            </w:r>
            <w:proofErr w:type="gramStart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новый</w:t>
            </w:r>
            <w:proofErr w:type="gramEnd"/>
            <w:r w:rsidRPr="00B02517">
              <w:rPr>
                <w:rFonts w:ascii="Monotype Corsiva" w:eastAsia="Times New Roman" w:hAnsi="Monotype Corsiva" w:cs="Times New Roman"/>
                <w:sz w:val="24"/>
                <w:szCs w:val="24"/>
                <w:shd w:val="clear" w:color="auto" w:fill="FFFFFF"/>
              </w:rPr>
              <w:t>. Пусть наступающий год принесет всем нам больше радости, успехов и исполнения заветных желаний!</w:t>
            </w:r>
          </w:p>
          <w:p w:rsidR="00725494" w:rsidRDefault="00725494" w:rsidP="0072549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77C51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pict>
                <v:shape id="Надпись 13" o:spid="_x0000_s1029" type="#_x0000_t202" style="position:absolute;left:0;text-align:left;margin-left:-3.3pt;margin-top:11.4pt;width:281.4pt;height:119.25pt;z-index:251685888;visibility:visible;mso-wrap-distance-top:3.6pt;mso-wrap-distance-bottom:3.6pt;mso-width-relative:margin;mso-height-relative:margin" filled="f" fillcolor="#006c00">
                  <v:textbox style="mso-next-textbox:#Надпись 13">
                    <w:txbxContent>
                      <w:p w:rsidR="00725494" w:rsidRPr="000A2D53" w:rsidRDefault="00725494" w:rsidP="00725494">
                        <w:pP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С наступающим Новым годом, наши дорогие учителя, ученики и их семьи! </w:t>
                        </w:r>
                        <w: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                                                </w:t>
                        </w: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Пусть этот волшебный праздник </w:t>
                        </w:r>
                        <w: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                      </w:t>
                        </w: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подарит вам незабываемые </w:t>
                        </w:r>
                        <w: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>моменты и</w:t>
                        </w:r>
                        <w: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  </w:t>
                        </w: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согреет в любую </w:t>
                        </w:r>
                        <w:r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 xml:space="preserve">                                            </w:t>
                        </w:r>
                        <w:r w:rsidRPr="000A2D53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>погоду!</w:t>
                        </w:r>
                      </w:p>
                      <w:p w:rsidR="00725494" w:rsidRPr="0068126F" w:rsidRDefault="00725494" w:rsidP="0072549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36"/>
                            <w:szCs w:val="36"/>
                            <w:lang w:eastAsia="ru-RU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516255</wp:posOffset>
                  </wp:positionV>
                  <wp:extent cx="1123950" cy="1123950"/>
                  <wp:effectExtent l="19050" t="0" r="0" b="0"/>
                  <wp:wrapTight wrapText="bothSides">
                    <wp:wrapPolygon edited="0">
                      <wp:start x="-366" y="0"/>
                      <wp:lineTo x="-366" y="21234"/>
                      <wp:lineTo x="21600" y="21234"/>
                      <wp:lineTo x="21600" y="0"/>
                      <wp:lineTo x="-366" y="0"/>
                    </wp:wrapPolygon>
                  </wp:wrapTight>
                  <wp:docPr id="17" name="Рисунок 1" descr="decorated-christmas-tree-watercolor-style_23-214874408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decorated-christmas-tree-watercolor-style_23-2148744080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18"/>
                <w:szCs w:val="18"/>
              </w:rPr>
              <w:t>---------------------------------------------------------------------------------------</w:t>
            </w:r>
          </w:p>
          <w:p w:rsidR="00725494" w:rsidRDefault="00725494" w:rsidP="00725494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Редактор, компьютерная вёрстка, дизайн: учащиеся 10А класса</w:t>
            </w:r>
          </w:p>
          <w:p w:rsidR="00725494" w:rsidRDefault="00725494" w:rsidP="00725494">
            <w:pPr>
              <w:pStyle w:val="msotitle3"/>
              <w:widowControl w:val="0"/>
              <w:jc w:val="center"/>
              <w:rPr>
                <w:rFonts w:ascii="Times New Roman" w:hAnsi="Times New Roman"/>
                <w:b w:val="0"/>
                <w:bCs w:val="0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18"/>
                <w:szCs w:val="18"/>
              </w:rPr>
              <w:t>Отпечатано в типографии МОУ «СОШ с УИОП №16»</w:t>
            </w:r>
          </w:p>
          <w:p w:rsidR="00E4491F" w:rsidRDefault="00725494" w:rsidP="00725494"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Тираж: 25 экз. </w:t>
            </w:r>
            <w:r w:rsidRPr="003F5E74">
              <w:rPr>
                <w:rFonts w:ascii="Times New Roman" w:hAnsi="Times New Roman"/>
                <w:b/>
                <w:i/>
                <w:sz w:val="18"/>
                <w:szCs w:val="18"/>
              </w:rPr>
              <w:t>Издание выходит еженедельно.</w:t>
            </w:r>
          </w:p>
        </w:tc>
      </w:tr>
    </w:tbl>
    <w:p w:rsidR="00525A5D" w:rsidRDefault="00B12AF6" w:rsidP="00B12AF6"/>
    <w:sectPr w:rsidR="00525A5D" w:rsidSect="00711AE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E3"/>
    <w:rsid w:val="00263D6A"/>
    <w:rsid w:val="00711AE3"/>
    <w:rsid w:val="00725494"/>
    <w:rsid w:val="0091266E"/>
    <w:rsid w:val="00B12AF6"/>
    <w:rsid w:val="00D67615"/>
    <w:rsid w:val="00D92882"/>
    <w:rsid w:val="00E4491F"/>
    <w:rsid w:val="00E9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uiPriority w:val="99"/>
    <w:rsid w:val="00711AE3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71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club184938297" TargetMode="External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2025-01-23T05:56:00Z</dcterms:created>
  <dcterms:modified xsi:type="dcterms:W3CDTF">2025-01-23T07:27:00Z</dcterms:modified>
</cp:coreProperties>
</file>