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4E" w:rsidRDefault="00AE5F4E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</w:t>
      </w:r>
      <w:proofErr w:type="gramStart"/>
      <w:r w:rsidR="0046528A">
        <w:rPr>
          <w:rFonts w:ascii="Times New Roman" w:hAnsi="Times New Roman" w:cs="Times New Roman"/>
          <w:sz w:val="20"/>
          <w:szCs w:val="20"/>
        </w:rPr>
        <w:t>углубленным</w:t>
      </w:r>
      <w:proofErr w:type="gramEnd"/>
    </w:p>
    <w:p w:rsidR="00C210E0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</w:t>
      </w:r>
      <w:r w:rsidR="00C879BF">
        <w:rPr>
          <w:rFonts w:ascii="Times New Roman" w:hAnsi="Times New Roman" w:cs="Times New Roman"/>
          <w:sz w:val="20"/>
          <w:szCs w:val="20"/>
        </w:rPr>
        <w:t xml:space="preserve">» </w:t>
      </w:r>
      <w:r w:rsidR="00C210E0" w:rsidRPr="008702BB">
        <w:rPr>
          <w:rFonts w:ascii="Times New Roman" w:hAnsi="Times New Roman" w:cs="Times New Roman"/>
          <w:sz w:val="20"/>
          <w:szCs w:val="20"/>
        </w:rPr>
        <w:t>г.о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483BF0" w:rsidRPr="00483BF0" w:rsidRDefault="00C879BF" w:rsidP="00483B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Еженедельное </w:t>
      </w:r>
      <w:r w:rsidR="00483BF0" w:rsidRPr="00657FF9">
        <w:rPr>
          <w:rFonts w:ascii="Times New Roman" w:hAnsi="Times New Roman" w:cs="Times New Roman"/>
          <w:sz w:val="20"/>
          <w:szCs w:val="20"/>
        </w:rPr>
        <w:t>школьное издание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210E0" w:rsidRPr="007657B2" w:rsidRDefault="000D048F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0D048F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E20B99" w:rsidRPr="00754EB3" w:rsidRDefault="00E20B99" w:rsidP="004652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№20</w:t>
                  </w:r>
                </w:p>
                <w:p w:rsidR="00E20B99" w:rsidRPr="006A7F19" w:rsidRDefault="00E20B99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15-19</w:t>
                  </w:r>
                </w:p>
                <w:p w:rsidR="00E20B99" w:rsidRPr="009D26AC" w:rsidRDefault="00E20B99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января</w:t>
                  </w:r>
                </w:p>
                <w:p w:rsidR="00E20B99" w:rsidRPr="007E7457" w:rsidRDefault="00E20B99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2024 год.</w:t>
                  </w:r>
                </w:p>
                <w:p w:rsidR="00E20B99" w:rsidRPr="00F01C1B" w:rsidRDefault="00E20B99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0D048F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E20B99" w:rsidRPr="00A92997" w:rsidRDefault="00E20B99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E20B99" w:rsidRPr="00A92997" w:rsidRDefault="00E20B99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E20B99" w:rsidRPr="00A92997" w:rsidRDefault="00E20B99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E20B99" w:rsidRPr="00A92997" w:rsidRDefault="00E20B99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AE5F4E">
      <w:pPr>
        <w:pStyle w:val="msotitle3"/>
        <w:widowControl w:val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AE5F4E" w:rsidRDefault="00AE5F4E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GridTableLight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7"/>
        <w:gridCol w:w="5295"/>
      </w:tblGrid>
      <w:tr w:rsidR="00ED7A3C" w:rsidTr="00D166E0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CB70C8" w:rsidRPr="00850E51" w:rsidTr="0046511C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CB70C8" w:rsidRPr="001676C3" w:rsidRDefault="00456368" w:rsidP="00456368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563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«Россия - мои горизонты»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555286" w:rsidRPr="00850E51" w:rsidTr="0046511C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555286" w:rsidRPr="00BC6C62" w:rsidRDefault="00456368" w:rsidP="004563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bookmarkStart w:id="0" w:name="_Hlk150617180"/>
                  <w:r w:rsidRPr="0045636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Билет в будущее</w:t>
                  </w:r>
                </w:p>
              </w:tc>
            </w:tr>
            <w:bookmarkEnd w:id="0"/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4122A4" w:rsidTr="00D166E0">
        <w:trPr>
          <w:trHeight w:val="68"/>
        </w:trPr>
        <w:tc>
          <w:tcPr>
            <w:tcW w:w="5337" w:type="dxa"/>
            <w:vMerge w:val="restart"/>
          </w:tcPr>
          <w:p w:rsidR="002F49CA" w:rsidRPr="004122A4" w:rsidRDefault="004122A4" w:rsidP="002F49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36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 </w:t>
            </w:r>
          </w:p>
          <w:p w:rsidR="002F49CA" w:rsidRPr="00FF0E49" w:rsidRDefault="00E20B99" w:rsidP="002F49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462280</wp:posOffset>
                  </wp:positionV>
                  <wp:extent cx="1558925" cy="1352550"/>
                  <wp:effectExtent l="19050" t="0" r="3175" b="0"/>
                  <wp:wrapSquare wrapText="bothSides"/>
                  <wp:docPr id="3" name="Рисунок 1" descr="C:\Users\Каб10\Desktop\в газету №20 7а класс\1.разг о важном\7gOaKU2Vl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б10\Desktop\в газету №20 7а класс\1.разг о важном\7gOaKU2Vl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49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F49CA"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неурочные</w:t>
            </w:r>
            <w:r w:rsidR="002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«Разговоры о </w:t>
            </w:r>
            <w:proofErr w:type="gramStart"/>
            <w:r w:rsidR="002F49C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2F49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F49CA"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этой неделе было посвящено вопросам налоговой грамотности.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 – это обязательный,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дивидуально безво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мездный платеж, 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маемый с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</w:t>
            </w:r>
            <w:r w:rsidR="00C4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заций и физических лиц, в целях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государства. </w:t>
            </w:r>
          </w:p>
          <w:p w:rsidR="002F49CA" w:rsidRPr="00FF0E49" w:rsidRDefault="002F49CA" w:rsidP="002F49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занятия ребята слушали выступление федерального спикера, руководителя Федерал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ной налоговой службы Егорова Даниила Вяч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славовича, отвечали на вопросы, решали кейс, выполняли интерактивное задание. Вся работа была направлена на знакомство обуча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с понятием «н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лог», формирование представления о вли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нии налогов на качес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во жизни каждого гражданина государс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ва, развитие основ экон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мического мышления школьников, воспитание финансово грамотного, отвечающего за свои р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гражданина.</w:t>
            </w:r>
          </w:p>
          <w:p w:rsidR="00E20B99" w:rsidRPr="00E20B99" w:rsidRDefault="002F49CA" w:rsidP="002F49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учениками в игровой форме разобрали, о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берутся деньги, кто должен платить налоги, на какие средства строятся школы, больницы и детские площадки. В ходе обсуждения школьн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ки также узнали, какие бывают налоги, почему так важно, чтобы все граждане исправно платили налоги, как благополучие госуда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F0E4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зависит от уплаты налогов.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2F49CA" w:rsidRPr="00FF0E49" w:rsidRDefault="00C479E1" w:rsidP="002F49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1653540</wp:posOffset>
                  </wp:positionH>
                  <wp:positionV relativeFrom="paragraph">
                    <wp:posOffset>-2531745</wp:posOffset>
                  </wp:positionV>
                  <wp:extent cx="1543050" cy="1304925"/>
                  <wp:effectExtent l="19050" t="0" r="0" b="0"/>
                  <wp:wrapSquare wrapText="bothSides"/>
                  <wp:docPr id="5" name="Рисунок 2" descr="C:\Users\Каб10\Desktop\в газету №20 7а класс\1.разг о важном\WZJUbCq6tz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б10\Desktop\в газету №20 7а класс\1.разг о важном\WZJUbCq6tz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B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59055</wp:posOffset>
                  </wp:positionV>
                  <wp:extent cx="1476375" cy="1323975"/>
                  <wp:effectExtent l="19050" t="0" r="9525" b="0"/>
                  <wp:wrapSquare wrapText="bothSides"/>
                  <wp:docPr id="6" name="Рисунок 3" descr="C:\Users\Каб10\Desktop\в газету №20 7а класс\1.разг о важном\TK1s6PwTo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б10\Desktop\в газету №20 7а класс\1.разг о важном\TK1s6PwTo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49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2F49CA" w:rsidRPr="00FF0E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завершении занятия обучающиеся подвели итог, что ответственная уплата налогов помогает делать нашу жизнь комфортнее: формируется пенсия, появляются парки, больницы, ремонт</w:t>
            </w:r>
            <w:r w:rsidR="002F49CA" w:rsidRPr="00FF0E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2F49CA" w:rsidRPr="00FF0E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руются дороги и многое другое.</w:t>
            </w:r>
            <w:r w:rsidR="00E20B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E5F4E" w:rsidRDefault="00AE5F4E" w:rsidP="004122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24D" w:rsidRDefault="003C024D" w:rsidP="004122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24D" w:rsidRPr="004122A4" w:rsidRDefault="003C024D" w:rsidP="004122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2F49CA" w:rsidRPr="003C024D" w:rsidRDefault="004122A4" w:rsidP="002F49C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C024D">
              <w:rPr>
                <w:shd w:val="clear" w:color="auto" w:fill="FFFFFF"/>
              </w:rPr>
              <w:t xml:space="preserve">        </w:t>
            </w:r>
            <w:r w:rsidR="002F49CA" w:rsidRPr="003C024D">
              <w:t xml:space="preserve">18 января, в школе прошло </w:t>
            </w:r>
            <w:proofErr w:type="spellStart"/>
            <w:r w:rsidR="002F49CA" w:rsidRPr="003C024D">
              <w:t>профориентац</w:t>
            </w:r>
            <w:r w:rsidR="002F49CA" w:rsidRPr="003C024D">
              <w:t>и</w:t>
            </w:r>
            <w:r w:rsidR="002F49CA" w:rsidRPr="003C024D">
              <w:t>онное</w:t>
            </w:r>
            <w:proofErr w:type="spellEnd"/>
            <w:r w:rsidR="002F49CA" w:rsidRPr="003C024D">
              <w:t xml:space="preserve"> занятие «Россия - страна атомных техн</w:t>
            </w:r>
            <w:r w:rsidR="002F49CA" w:rsidRPr="003C024D">
              <w:t>о</w:t>
            </w:r>
            <w:r w:rsidR="002F49CA" w:rsidRPr="003C024D">
              <w:t>логий: узнаю о профессиях и достижениях в атомной отрасли».</w:t>
            </w:r>
          </w:p>
          <w:p w:rsidR="002F49CA" w:rsidRPr="003C024D" w:rsidRDefault="003C024D" w:rsidP="002F49C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C024D">
              <w:rPr>
                <w:noProof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12700</wp:posOffset>
                  </wp:positionV>
                  <wp:extent cx="1295400" cy="1057275"/>
                  <wp:effectExtent l="19050" t="0" r="0" b="0"/>
                  <wp:wrapSquare wrapText="bothSides"/>
                  <wp:docPr id="10" name="Рисунок 4" descr="C:\Users\Каб10\Desktop\в газету №20 7а класс\2.профориент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аб10\Desktop\в газету №20 7а класс\2.профориент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49CA" w:rsidRPr="003C024D">
              <w:t xml:space="preserve">         На уроке </w:t>
            </w:r>
            <w:r w:rsidR="002F49CA" w:rsidRPr="003C024D">
              <w:rPr>
                <w:shd w:val="clear" w:color="auto" w:fill="FFFFFF"/>
              </w:rPr>
              <w:t>ребята</w:t>
            </w:r>
            <w:r w:rsidR="002F49CA" w:rsidRPr="003C024D">
              <w:t xml:space="preserve"> узнали подробнее об ато</w:t>
            </w:r>
            <w:r w:rsidR="002F49CA" w:rsidRPr="003C024D">
              <w:t>м</w:t>
            </w:r>
            <w:r w:rsidR="002F49CA" w:rsidRPr="003C024D">
              <w:t>ной энергетике, об этапах ее развития, о месте России на мир</w:t>
            </w:r>
            <w:r w:rsidR="002F49CA" w:rsidRPr="003C024D">
              <w:t>о</w:t>
            </w:r>
            <w:r w:rsidR="002F49CA" w:rsidRPr="003C024D">
              <w:t>вой атомной арене. И</w:t>
            </w:r>
            <w:r w:rsidR="002F49CA" w:rsidRPr="003C024D">
              <w:t>н</w:t>
            </w:r>
            <w:r w:rsidR="002F49CA" w:rsidRPr="003C024D">
              <w:t>формация будет пре</w:t>
            </w:r>
            <w:r w:rsidR="002F49CA" w:rsidRPr="003C024D">
              <w:t>д</w:t>
            </w:r>
            <w:r w:rsidR="002F49CA" w:rsidRPr="003C024D">
              <w:t>ставлена в виде видеороликов, игр, викторин.</w:t>
            </w:r>
          </w:p>
          <w:p w:rsidR="00D166E0" w:rsidRDefault="003C024D" w:rsidP="002F4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1893570</wp:posOffset>
                  </wp:positionH>
                  <wp:positionV relativeFrom="paragraph">
                    <wp:posOffset>744220</wp:posOffset>
                  </wp:positionV>
                  <wp:extent cx="1257300" cy="952500"/>
                  <wp:effectExtent l="19050" t="0" r="0" b="0"/>
                  <wp:wrapSquare wrapText="bothSides"/>
                  <wp:docPr id="11" name="Рисунок 5" descr="C:\Users\Каб10\Desktop\в газету №20 7а класс\2.профориент\загруженно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аб10\Desktop\в газету №20 7а класс\2.профориент\загруженно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         Курс </w:t>
            </w:r>
            <w:proofErr w:type="spellStart"/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«Ро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сия - мои горизонты» проводится для всех об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чающихся 6-11 классов и для студентов СПО.</w:t>
            </w:r>
            <w:r w:rsidRPr="003C024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 Он нацелен на формирование у школьников г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товности к професси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нальному самоопредел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нию, ознакомление их с миром профессий и фед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ральным и региональным рынками труда. В рамках таких занятий запланированы не только </w:t>
            </w:r>
            <w:proofErr w:type="spellStart"/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ориентационные</w:t>
            </w:r>
            <w:proofErr w:type="spellEnd"/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 уроки, но и диагностики, мод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лирующие профессиональные пробы и </w:t>
            </w:r>
            <w:proofErr w:type="gramStart"/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гое</w:t>
            </w:r>
            <w:proofErr w:type="gramEnd"/>
            <w:r w:rsidR="002F49CA" w:rsidRPr="003C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6" w:rsidRPr="00AE5F4E" w:rsidRDefault="00A75C86" w:rsidP="002F49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122A4" w:rsidTr="00D166E0">
        <w:trPr>
          <w:trHeight w:val="375"/>
        </w:trPr>
        <w:tc>
          <w:tcPr>
            <w:tcW w:w="5337" w:type="dxa"/>
            <w:vMerge/>
          </w:tcPr>
          <w:p w:rsidR="004122A4" w:rsidRPr="00456368" w:rsidRDefault="004122A4" w:rsidP="0045636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4122A4" w:rsidRPr="00850E51" w:rsidTr="004122A4">
              <w:trPr>
                <w:trHeight w:val="431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4122A4" w:rsidRPr="00BC6C62" w:rsidRDefault="003C024D" w:rsidP="004122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Духовное воспитание</w:t>
                  </w:r>
                </w:p>
              </w:tc>
            </w:tr>
          </w:tbl>
          <w:p w:rsidR="004122A4" w:rsidRPr="00622B82" w:rsidRDefault="004122A4" w:rsidP="00116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122A4" w:rsidTr="00D166E0">
        <w:trPr>
          <w:trHeight w:val="3960"/>
        </w:trPr>
        <w:tc>
          <w:tcPr>
            <w:tcW w:w="5337" w:type="dxa"/>
            <w:vMerge/>
          </w:tcPr>
          <w:p w:rsidR="004122A4" w:rsidRPr="00456368" w:rsidRDefault="004122A4" w:rsidP="0045636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E5F4E" w:rsidRPr="00AE5F4E" w:rsidRDefault="003C024D" w:rsidP="003C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669290</wp:posOffset>
                  </wp:positionV>
                  <wp:extent cx="1171575" cy="1095375"/>
                  <wp:effectExtent l="19050" t="0" r="9525" b="0"/>
                  <wp:wrapSquare wrapText="bothSides"/>
                  <wp:docPr id="12" name="Рисунок 6" descr="C:\Users\Каб10\Desktop\в газету №20 7а класс\3.батюшка\9iMOb4nnx2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аб10\Desktop\в газету №20 7а класс\3.батюшка\9iMOb4nnx2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8864" behindDoc="0" locked="0" layoutInCell="1" allowOverlap="1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2393315</wp:posOffset>
                  </wp:positionV>
                  <wp:extent cx="1370330" cy="1104900"/>
                  <wp:effectExtent l="19050" t="0" r="1270" b="0"/>
                  <wp:wrapSquare wrapText="bothSides"/>
                  <wp:docPr id="15" name="Рисунок 7" descr="C:\Users\Каб10\Desktop\в газету №20 7а класс\3.батюшка\EiNeG6cigv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аб10\Desktop\в газету №20 7а класс\3.батюшка\EiNeG6cigv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 беседы с семиклассниками перекликалась с темой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Разговоров о </w:t>
            </w:r>
            <w:proofErr w:type="gramStart"/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Отец Александр сказал о значимости исполнения гражданских законов, уважения к ста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шим, родителям, учит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лям, властям. Были приведены примеры из Священного Писания с подробным раз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ъ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яснением. Ребята убедились, что такая часть нашей жи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ни, как уплата налогов, и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вестна с древних времён. С ней связано библе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ское выражение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Кесарю - Кесарево, а Богу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Божие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Разговор п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лучился живым и инт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ресным. Ребята выр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9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зили надежду, что отец Александр ещё не раз посетит школу для дальнейших бесед.</w:t>
            </w:r>
          </w:p>
        </w:tc>
      </w:tr>
      <w:tr w:rsidR="00456368" w:rsidTr="00D166E0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754EB3" w:rsidRPr="00850E51" w:rsidTr="003C024D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754EB3" w:rsidRPr="001676C3" w:rsidRDefault="003C024D" w:rsidP="00754EB3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Все для фронта!</w:t>
                  </w:r>
                </w:p>
              </w:tc>
            </w:tr>
          </w:tbl>
          <w:p w:rsidR="00456368" w:rsidRPr="00F101D3" w:rsidRDefault="00456368" w:rsidP="00B140AE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754EB3" w:rsidRPr="00850E51" w:rsidTr="003C024D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754EB3" w:rsidRPr="001676C3" w:rsidRDefault="005733C6" w:rsidP="005733C6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День детских изобретений</w:t>
                  </w:r>
                </w:p>
              </w:tc>
            </w:tr>
          </w:tbl>
          <w:p w:rsidR="00456368" w:rsidRPr="00622B82" w:rsidRDefault="00456368" w:rsidP="00116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54EB3" w:rsidTr="00D166E0">
        <w:trPr>
          <w:trHeight w:val="68"/>
        </w:trPr>
        <w:tc>
          <w:tcPr>
            <w:tcW w:w="5337" w:type="dxa"/>
          </w:tcPr>
          <w:p w:rsidR="00912295" w:rsidRDefault="005733C6" w:rsidP="00754E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98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157480</wp:posOffset>
                  </wp:positionV>
                  <wp:extent cx="1438275" cy="1152525"/>
                  <wp:effectExtent l="19050" t="0" r="9525" b="0"/>
                  <wp:wrapSquare wrapText="bothSides"/>
                  <wp:docPr id="16" name="Рисунок 8" descr="C:\Users\Каб10\Desktop\в газету №20 7а класс\4.все для фронта\1000006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аб10\Desktop\в газету №20 7а класс\4.все для фронта\1000006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2295" w:rsidRPr="005733C6" w:rsidRDefault="005733C6" w:rsidP="0057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09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2763520</wp:posOffset>
                  </wp:positionV>
                  <wp:extent cx="1362075" cy="1181100"/>
                  <wp:effectExtent l="19050" t="0" r="9525" b="0"/>
                  <wp:wrapSquare wrapText="bothSides"/>
                  <wp:docPr id="17" name="Рисунок 9" descr="C:\Users\Каб10\Desktop\в газету №20 7а класс\4.все для фронта\1000006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Каб10\Desktop\в газету №20 7а класс\4.все для фронта\1000006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4E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12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«Все для фронта, все для Победы!»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таким названием 10 янв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 2024 года в Мемор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альном музее прошел па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риотический час о вкладе Мордовии в дело Великой Победы, который посетили обучающиеся 6Б класса совместно с классным руководителем. В годы Великой Отечественной войны важным этапом в развитии военной отрасли в промы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ленном комплексе Мордовии стало размещение на ее территории эвакуированных из прифронт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вых регионов индустриальных предприятий. В разделе «Промышленность» экспозиции зала «Огненные фронтовые дороги» учащимся было подробно рассказано о заводах выпускающих оборонную и пищевую продукцию для фронта. В завершении мероприятия учащимся был показан фильм о 13 девушках, работающих в цехе по и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готовлению запалов для снарядов завода № 583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4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ныне Саранский механический завод,  погибших в новогоднюю ночь 1942 года.</w:t>
            </w:r>
          </w:p>
        </w:tc>
        <w:tc>
          <w:tcPr>
            <w:tcW w:w="5295" w:type="dxa"/>
          </w:tcPr>
          <w:p w:rsidR="00754EB3" w:rsidRPr="005733C6" w:rsidRDefault="00754EB3" w:rsidP="00754E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</w:p>
          <w:p w:rsidR="005733C6" w:rsidRPr="008E5C8F" w:rsidRDefault="005733C6" w:rsidP="005733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В нашей школе прошел увлекател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п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священный Дню де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изобретений. </w:t>
            </w:r>
          </w:p>
          <w:p w:rsidR="005733C6" w:rsidRPr="008E5C8F" w:rsidRDefault="005733C6" w:rsidP="005733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1936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-286385</wp:posOffset>
                  </wp:positionV>
                  <wp:extent cx="1381125" cy="1257300"/>
                  <wp:effectExtent l="19050" t="0" r="9525" b="0"/>
                  <wp:wrapSquare wrapText="bothSides"/>
                  <wp:docPr id="18" name="Рисунок 10" descr="C:\Users\Каб10\Desktop\в газету №20 7а класс\5.день изобретений\1000006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Каб10\Desktop\в газету №20 7а класс\5.день изобретений\1000006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мастер-классе ребята познакомились с основами изобретател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узнали о том, как создавать необычные и полезные вещи. </w:t>
            </w:r>
          </w:p>
          <w:p w:rsidR="005733C6" w:rsidRPr="008E5C8F" w:rsidRDefault="005733C6" w:rsidP="005733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получили возможность пораб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 над своими проектами и применить пол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ченные знания на практике. Каждый участник мастер-класса разработал свой собственный пр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ект. </w:t>
            </w:r>
          </w:p>
          <w:p w:rsidR="005733C6" w:rsidRPr="008E5C8F" w:rsidRDefault="005733C6" w:rsidP="005733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2960" behindDoc="0" locked="0" layoutInCell="1" allowOverlap="1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1270</wp:posOffset>
                  </wp:positionV>
                  <wp:extent cx="1485900" cy="1314450"/>
                  <wp:effectExtent l="19050" t="0" r="0" b="0"/>
                  <wp:wrapSquare wrapText="bothSides"/>
                  <wp:docPr id="19" name="Рисунок 11" descr="C:\Users\Каб10\Desktop\в газету №20 7а класс\5.день изобретений\1000006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Каб10\Desktop\в газету №20 7а класс\5.день изобретений\1000006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замечател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но наблюдать за тем, как дети вдохновлялись идеями в процессе о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суждения. Мастер-класс стал настоящим пода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ком для всех участн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которые получили возможность проявить свой творческий поте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циал и у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E5C8F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больше о мире изобретательства.</w:t>
            </w:r>
          </w:p>
          <w:p w:rsidR="00754EB3" w:rsidRPr="00456368" w:rsidRDefault="00754EB3" w:rsidP="005733C6">
            <w:pPr>
              <w:tabs>
                <w:tab w:val="left" w:pos="1065"/>
              </w:tabs>
              <w:ind w:right="-15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4EB3" w:rsidTr="00D166E0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6F302B" w:rsidRPr="00850E51" w:rsidTr="003C024D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6F302B" w:rsidRPr="001676C3" w:rsidRDefault="005733C6" w:rsidP="00912295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Отечество</w:t>
                  </w:r>
                </w:p>
              </w:tc>
            </w:tr>
          </w:tbl>
          <w:p w:rsidR="00754EB3" w:rsidRPr="00754EB3" w:rsidRDefault="00754EB3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912295" w:rsidRPr="00850E51" w:rsidTr="003C024D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912295" w:rsidRPr="001676C3" w:rsidRDefault="00A75C86" w:rsidP="00912295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Кинозал</w:t>
                  </w:r>
                </w:p>
              </w:tc>
            </w:tr>
          </w:tbl>
          <w:p w:rsidR="00754EB3" w:rsidRPr="00754EB3" w:rsidRDefault="00754EB3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54EB3" w:rsidTr="00D166E0">
        <w:trPr>
          <w:trHeight w:val="68"/>
        </w:trPr>
        <w:tc>
          <w:tcPr>
            <w:tcW w:w="5337" w:type="dxa"/>
          </w:tcPr>
          <w:p w:rsidR="005733C6" w:rsidRPr="007021D0" w:rsidRDefault="00017FCE" w:rsidP="005733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7056" behindDoc="1" locked="0" layoutInCell="1" allowOverlap="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4247515</wp:posOffset>
                  </wp:positionV>
                  <wp:extent cx="1838960" cy="704850"/>
                  <wp:effectExtent l="19050" t="0" r="8890" b="0"/>
                  <wp:wrapTight wrapText="bothSides">
                    <wp:wrapPolygon edited="0">
                      <wp:start x="-224" y="0"/>
                      <wp:lineTo x="-224" y="21016"/>
                      <wp:lineTo x="21704" y="21016"/>
                      <wp:lineTo x="21704" y="0"/>
                      <wp:lineTo x="-224" y="0"/>
                    </wp:wrapPolygon>
                  </wp:wrapTight>
                  <wp:docPr id="1" name="Рисунок 1" descr="C:\Users\User\AppData\Roaming\Microsoft\Windows\Network Shortcuts\1688298768_kartin-papik-pro-p-kartinki-voennie-zvezdi-na-prozrachnom-fo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Roaming\Microsoft\Windows\Network Shortcuts\1688298768_kartin-papik-pro-p-kartinki-voennie-zvezdi-na-prozrachnom-fo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4094" t="12381" r="3779" b="12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5C86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5008" behindDoc="0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2637790</wp:posOffset>
                  </wp:positionV>
                  <wp:extent cx="1752600" cy="1485900"/>
                  <wp:effectExtent l="19050" t="0" r="0" b="0"/>
                  <wp:wrapSquare wrapText="bothSides"/>
                  <wp:docPr id="21" name="Рисунок 13" descr="C:\Users\Каб10\Desktop\в газету №20 7а класс\6.отечество\6cTyKLCCS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Каб10\Desktop\в газету №20 7а класс\6.отечество\6cTyKLCCS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5C86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3984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75565</wp:posOffset>
                  </wp:positionV>
                  <wp:extent cx="1943100" cy="1514475"/>
                  <wp:effectExtent l="19050" t="0" r="0" b="0"/>
                  <wp:wrapSquare wrapText="bothSides"/>
                  <wp:docPr id="20" name="Рисунок 12" descr="C:\Users\Каб10\Desktop\в газету №20 7а класс\6.отечество\7UZd_VoJw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аб10\Desktop\в газету №20 7а класс\6.отечество\7UZd_VoJw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7F61" w:rsidRPr="00247F6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r w:rsidR="005733C6" w:rsidRPr="007021D0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 в школе состоялся концерт группы «Отечество». Основной целью деятельности группы является сохранение памяти о подвигах воинов, воевавших и погибших в Великой Отечественной войне, воинов - интернационалистов, воевавших и погибших в Афганистане, Чечне и других горячих точках. Ребята прослушали военно-патриотические песни авторского сочинения, а также песни военных лет. Концертная программа сопровождалась историческими справками и виде</w:t>
            </w:r>
            <w:r w:rsidR="005733C6" w:rsidRPr="007021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733C6" w:rsidRPr="007021D0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рядом, подобранным под тему песен.</w:t>
            </w:r>
            <w:r w:rsidR="00A75C8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754EB3" w:rsidRPr="005733C6" w:rsidRDefault="00754EB3" w:rsidP="005733C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F37E58" w:rsidRPr="00F37E58" w:rsidRDefault="00F37E58" w:rsidP="00754EB3">
            <w:pPr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</w:tcPr>
          <w:p w:rsidR="00A75C86" w:rsidRPr="003F699E" w:rsidRDefault="00A75C86" w:rsidP="00386E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6032" behindDoc="0" locked="0" layoutInCell="1" allowOverlap="1">
                  <wp:simplePos x="0" y="0"/>
                  <wp:positionH relativeFrom="column">
                    <wp:posOffset>1569720</wp:posOffset>
                  </wp:positionH>
                  <wp:positionV relativeFrom="paragraph">
                    <wp:posOffset>361315</wp:posOffset>
                  </wp:positionV>
                  <wp:extent cx="1628775" cy="1485900"/>
                  <wp:effectExtent l="19050" t="0" r="9525" b="0"/>
                  <wp:wrapSquare wrapText="bothSides"/>
                  <wp:docPr id="22" name="Рисунок 14" descr="C:\Users\Каб10\Desktop\в газету №20 7а класс\7.побежденные детство\DoZQG2F-T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Каб10\Desktop\в газету №20 7а класс\7.побежденные детство\DoZQG2F-Ts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4EB3">
              <w:t xml:space="preserve">     </w:t>
            </w:r>
            <w:proofErr w:type="gramStart"/>
            <w:r w:rsidRPr="003F6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Обучающиеся нашей </w:t>
            </w:r>
            <w:r w:rsidR="00E20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6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школы просмотрели видеофильм «Победившее детство».</w:t>
            </w:r>
            <w:proofErr w:type="gramEnd"/>
            <w:r w:rsidRPr="003F6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F6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Фильм создан в рамках Международного </w:t>
            </w:r>
            <w:proofErr w:type="spellStart"/>
            <w:r w:rsidRPr="003F6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медиапроекта</w:t>
            </w:r>
            <w:proofErr w:type="spellEnd"/>
            <w:r w:rsidRPr="003F6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«Свидание с Россией» при поддержке Президентского фонда культурных инициатив и посвящен рассказу о новом поколении, потерявшем детство под обстрелами и руинами городов Донбасса, а также врачам, педагогам, психологам и приемным родителям, строителям и всем добровольцам, ежедневно работающим над тем, чтобы помочь детям победить </w:t>
            </w:r>
            <w:r w:rsidR="00E20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6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стрессы и страхи, вернуть украденное войной детство и обрести веру в</w:t>
            </w:r>
            <w:proofErr w:type="gramEnd"/>
            <w:r w:rsidRPr="003F6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сч</w:t>
            </w:r>
            <w:r w:rsidRPr="003F6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F6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стливое будущее.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E20B99" w:rsidRDefault="00E20B99" w:rsidP="00E20B99">
            <w:pPr>
              <w:ind w:right="-15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7FCE" w:rsidRDefault="00017FCE" w:rsidP="00017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433" w:rsidRDefault="00875433" w:rsidP="00E20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875433" w:rsidRPr="00875433" w:rsidRDefault="00875433" w:rsidP="00386E07">
            <w:pPr>
              <w:ind w:left="192" w:hanging="8"/>
              <w:jc w:val="center"/>
              <w:rPr>
                <w:rFonts w:ascii="Times New Roman" w:hAnsi="Times New Roman" w:cs="Times New Roman"/>
              </w:rPr>
            </w:pPr>
            <w:r w:rsidRPr="00875433">
              <w:rPr>
                <w:rFonts w:ascii="Times New Roman" w:hAnsi="Times New Roman"/>
                <w:i/>
              </w:rPr>
              <w:t xml:space="preserve">Редакторы, компьютерная вёрстка, дизайн: </w:t>
            </w:r>
            <w:r w:rsidR="00A75C86">
              <w:rPr>
                <w:rFonts w:ascii="Times New Roman" w:hAnsi="Times New Roman"/>
                <w:i/>
              </w:rPr>
              <w:t>7</w:t>
            </w:r>
            <w:r w:rsidRPr="00875433">
              <w:rPr>
                <w:rFonts w:ascii="Times New Roman" w:hAnsi="Times New Roman"/>
                <w:i/>
              </w:rPr>
              <w:t>А класс. Отпечатано в типографии МОУ «СОШ с УИОП №16». Тираж: 22 экз. Издание выходит еженедельно.</w:t>
            </w:r>
          </w:p>
          <w:p w:rsidR="00875433" w:rsidRPr="00456368" w:rsidRDefault="00875433" w:rsidP="00E20B99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A50D6" w:rsidRPr="00B4706B" w:rsidRDefault="006A50D6" w:rsidP="00C93AD1">
      <w:pPr>
        <w:spacing w:after="120"/>
        <w:jc w:val="both"/>
      </w:pPr>
    </w:p>
    <w:sectPr w:rsidR="006A50D6" w:rsidRPr="00B4706B" w:rsidSect="00CC203C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1F9" w:rsidRDefault="007E71F9" w:rsidP="007E1F6C">
      <w:r>
        <w:separator/>
      </w:r>
    </w:p>
  </w:endnote>
  <w:endnote w:type="continuationSeparator" w:id="1">
    <w:p w:rsidR="007E71F9" w:rsidRDefault="007E71F9" w:rsidP="007E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1F9" w:rsidRDefault="007E71F9" w:rsidP="007E1F6C">
      <w:r>
        <w:separator/>
      </w:r>
    </w:p>
  </w:footnote>
  <w:footnote w:type="continuationSeparator" w:id="1">
    <w:p w:rsidR="007E71F9" w:rsidRDefault="007E71F9" w:rsidP="007E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0E0"/>
    <w:rsid w:val="00002384"/>
    <w:rsid w:val="00012278"/>
    <w:rsid w:val="00014CC7"/>
    <w:rsid w:val="00015CAB"/>
    <w:rsid w:val="0001628E"/>
    <w:rsid w:val="00017FCE"/>
    <w:rsid w:val="000227B7"/>
    <w:rsid w:val="000228CD"/>
    <w:rsid w:val="00032AA6"/>
    <w:rsid w:val="000374AD"/>
    <w:rsid w:val="00046E42"/>
    <w:rsid w:val="000625DC"/>
    <w:rsid w:val="00071AA2"/>
    <w:rsid w:val="00082E8D"/>
    <w:rsid w:val="0008535D"/>
    <w:rsid w:val="000916CD"/>
    <w:rsid w:val="000A4432"/>
    <w:rsid w:val="000D029E"/>
    <w:rsid w:val="000D048F"/>
    <w:rsid w:val="000E452D"/>
    <w:rsid w:val="00107BF6"/>
    <w:rsid w:val="001169FE"/>
    <w:rsid w:val="0012296A"/>
    <w:rsid w:val="00127AF6"/>
    <w:rsid w:val="00131431"/>
    <w:rsid w:val="00142034"/>
    <w:rsid w:val="00147F69"/>
    <w:rsid w:val="001676C3"/>
    <w:rsid w:val="0017172B"/>
    <w:rsid w:val="00172E30"/>
    <w:rsid w:val="00181042"/>
    <w:rsid w:val="001A3B5E"/>
    <w:rsid w:val="001A6620"/>
    <w:rsid w:val="001B4ACD"/>
    <w:rsid w:val="001B65A6"/>
    <w:rsid w:val="001C1871"/>
    <w:rsid w:val="001C7500"/>
    <w:rsid w:val="001D6525"/>
    <w:rsid w:val="001E4640"/>
    <w:rsid w:val="001F3F10"/>
    <w:rsid w:val="0020373D"/>
    <w:rsid w:val="00220836"/>
    <w:rsid w:val="00232EDF"/>
    <w:rsid w:val="002368C7"/>
    <w:rsid w:val="00247F61"/>
    <w:rsid w:val="00260348"/>
    <w:rsid w:val="00260584"/>
    <w:rsid w:val="0028177D"/>
    <w:rsid w:val="00281C45"/>
    <w:rsid w:val="00285B43"/>
    <w:rsid w:val="002B02A4"/>
    <w:rsid w:val="002B02F4"/>
    <w:rsid w:val="002B26CC"/>
    <w:rsid w:val="002F0D01"/>
    <w:rsid w:val="002F15E8"/>
    <w:rsid w:val="002F49CA"/>
    <w:rsid w:val="00307D20"/>
    <w:rsid w:val="00326C0E"/>
    <w:rsid w:val="00336386"/>
    <w:rsid w:val="003405E8"/>
    <w:rsid w:val="0034553B"/>
    <w:rsid w:val="003563C8"/>
    <w:rsid w:val="00386E07"/>
    <w:rsid w:val="003A652E"/>
    <w:rsid w:val="003A73CB"/>
    <w:rsid w:val="003C024D"/>
    <w:rsid w:val="003C684B"/>
    <w:rsid w:val="003E0528"/>
    <w:rsid w:val="003E0545"/>
    <w:rsid w:val="003E1427"/>
    <w:rsid w:val="003E18FF"/>
    <w:rsid w:val="003E53E7"/>
    <w:rsid w:val="003F300B"/>
    <w:rsid w:val="003F37F4"/>
    <w:rsid w:val="004122A4"/>
    <w:rsid w:val="0041507D"/>
    <w:rsid w:val="004234F3"/>
    <w:rsid w:val="0042627A"/>
    <w:rsid w:val="0043251F"/>
    <w:rsid w:val="00456368"/>
    <w:rsid w:val="0046399A"/>
    <w:rsid w:val="0046511C"/>
    <w:rsid w:val="0046528A"/>
    <w:rsid w:val="0046594E"/>
    <w:rsid w:val="00473F13"/>
    <w:rsid w:val="00483BF0"/>
    <w:rsid w:val="004A26C0"/>
    <w:rsid w:val="004C1F6E"/>
    <w:rsid w:val="004E553A"/>
    <w:rsid w:val="00501727"/>
    <w:rsid w:val="00502939"/>
    <w:rsid w:val="00502E4F"/>
    <w:rsid w:val="005200D8"/>
    <w:rsid w:val="00527FFA"/>
    <w:rsid w:val="00530396"/>
    <w:rsid w:val="0055143C"/>
    <w:rsid w:val="005514C4"/>
    <w:rsid w:val="00555286"/>
    <w:rsid w:val="005631E4"/>
    <w:rsid w:val="00570BAB"/>
    <w:rsid w:val="00570C53"/>
    <w:rsid w:val="005733C6"/>
    <w:rsid w:val="00580462"/>
    <w:rsid w:val="005C2523"/>
    <w:rsid w:val="005C3F04"/>
    <w:rsid w:val="005D3D6D"/>
    <w:rsid w:val="00605EF3"/>
    <w:rsid w:val="00621F93"/>
    <w:rsid w:val="00622B82"/>
    <w:rsid w:val="00624552"/>
    <w:rsid w:val="006306B6"/>
    <w:rsid w:val="00633339"/>
    <w:rsid w:val="00655EFC"/>
    <w:rsid w:val="00657FF9"/>
    <w:rsid w:val="00660308"/>
    <w:rsid w:val="006828D0"/>
    <w:rsid w:val="006839A0"/>
    <w:rsid w:val="00691153"/>
    <w:rsid w:val="006A069E"/>
    <w:rsid w:val="006A1FFB"/>
    <w:rsid w:val="006A50D6"/>
    <w:rsid w:val="006A7F19"/>
    <w:rsid w:val="006B3428"/>
    <w:rsid w:val="006B6F5D"/>
    <w:rsid w:val="006C3B19"/>
    <w:rsid w:val="006D4F0E"/>
    <w:rsid w:val="006D7A7F"/>
    <w:rsid w:val="006E0F8D"/>
    <w:rsid w:val="006F302B"/>
    <w:rsid w:val="007160AD"/>
    <w:rsid w:val="00735057"/>
    <w:rsid w:val="007512CF"/>
    <w:rsid w:val="00753C50"/>
    <w:rsid w:val="00754EB3"/>
    <w:rsid w:val="00756C77"/>
    <w:rsid w:val="00775A5D"/>
    <w:rsid w:val="00782965"/>
    <w:rsid w:val="00786096"/>
    <w:rsid w:val="0079042E"/>
    <w:rsid w:val="007921A4"/>
    <w:rsid w:val="007A59C9"/>
    <w:rsid w:val="007C5360"/>
    <w:rsid w:val="007C7508"/>
    <w:rsid w:val="007D2109"/>
    <w:rsid w:val="007D2686"/>
    <w:rsid w:val="007E1F6C"/>
    <w:rsid w:val="007E71F9"/>
    <w:rsid w:val="007F1238"/>
    <w:rsid w:val="007F34F6"/>
    <w:rsid w:val="007F6B1E"/>
    <w:rsid w:val="007F6FB8"/>
    <w:rsid w:val="0080178D"/>
    <w:rsid w:val="0080418D"/>
    <w:rsid w:val="00816603"/>
    <w:rsid w:val="0083513D"/>
    <w:rsid w:val="00837758"/>
    <w:rsid w:val="008436C7"/>
    <w:rsid w:val="00862EB1"/>
    <w:rsid w:val="00871875"/>
    <w:rsid w:val="00875433"/>
    <w:rsid w:val="00886965"/>
    <w:rsid w:val="008D1F01"/>
    <w:rsid w:val="008D7EB3"/>
    <w:rsid w:val="008E0777"/>
    <w:rsid w:val="008F7CD0"/>
    <w:rsid w:val="00912295"/>
    <w:rsid w:val="00924AD9"/>
    <w:rsid w:val="009353CA"/>
    <w:rsid w:val="00935BF7"/>
    <w:rsid w:val="00944660"/>
    <w:rsid w:val="009463A9"/>
    <w:rsid w:val="00947895"/>
    <w:rsid w:val="00964831"/>
    <w:rsid w:val="00965E8A"/>
    <w:rsid w:val="00982483"/>
    <w:rsid w:val="00986BC4"/>
    <w:rsid w:val="00987BBE"/>
    <w:rsid w:val="009900B2"/>
    <w:rsid w:val="00996B12"/>
    <w:rsid w:val="009A02A3"/>
    <w:rsid w:val="009A3F5A"/>
    <w:rsid w:val="009D223D"/>
    <w:rsid w:val="009D26AC"/>
    <w:rsid w:val="009D5696"/>
    <w:rsid w:val="009E20EC"/>
    <w:rsid w:val="009E2262"/>
    <w:rsid w:val="009F2D05"/>
    <w:rsid w:val="009F7F19"/>
    <w:rsid w:val="00A240AC"/>
    <w:rsid w:val="00A44D63"/>
    <w:rsid w:val="00A4682F"/>
    <w:rsid w:val="00A5692E"/>
    <w:rsid w:val="00A607D8"/>
    <w:rsid w:val="00A75C86"/>
    <w:rsid w:val="00A82CC4"/>
    <w:rsid w:val="00A90EBE"/>
    <w:rsid w:val="00AB4F45"/>
    <w:rsid w:val="00AC0ECC"/>
    <w:rsid w:val="00AC616B"/>
    <w:rsid w:val="00AD5DDF"/>
    <w:rsid w:val="00AE075B"/>
    <w:rsid w:val="00AE5326"/>
    <w:rsid w:val="00AE5F4E"/>
    <w:rsid w:val="00B02CA7"/>
    <w:rsid w:val="00B0320C"/>
    <w:rsid w:val="00B140AE"/>
    <w:rsid w:val="00B23ADF"/>
    <w:rsid w:val="00B360C8"/>
    <w:rsid w:val="00B45F0F"/>
    <w:rsid w:val="00B6528F"/>
    <w:rsid w:val="00B95BA4"/>
    <w:rsid w:val="00BA7253"/>
    <w:rsid w:val="00BB196D"/>
    <w:rsid w:val="00BB315D"/>
    <w:rsid w:val="00BB5B7F"/>
    <w:rsid w:val="00BC6C62"/>
    <w:rsid w:val="00BD4498"/>
    <w:rsid w:val="00BF50A6"/>
    <w:rsid w:val="00C0474C"/>
    <w:rsid w:val="00C135CA"/>
    <w:rsid w:val="00C176F8"/>
    <w:rsid w:val="00C210E0"/>
    <w:rsid w:val="00C33D62"/>
    <w:rsid w:val="00C479E1"/>
    <w:rsid w:val="00C51327"/>
    <w:rsid w:val="00C62788"/>
    <w:rsid w:val="00C75CE9"/>
    <w:rsid w:val="00C879BF"/>
    <w:rsid w:val="00C93AD1"/>
    <w:rsid w:val="00CA3F75"/>
    <w:rsid w:val="00CA49DE"/>
    <w:rsid w:val="00CA756A"/>
    <w:rsid w:val="00CB0520"/>
    <w:rsid w:val="00CB5356"/>
    <w:rsid w:val="00CB70C8"/>
    <w:rsid w:val="00CC203C"/>
    <w:rsid w:val="00CE700F"/>
    <w:rsid w:val="00CF49E4"/>
    <w:rsid w:val="00D01FF5"/>
    <w:rsid w:val="00D0435F"/>
    <w:rsid w:val="00D11281"/>
    <w:rsid w:val="00D166E0"/>
    <w:rsid w:val="00D26842"/>
    <w:rsid w:val="00D3436C"/>
    <w:rsid w:val="00D51942"/>
    <w:rsid w:val="00D81F9B"/>
    <w:rsid w:val="00D8516A"/>
    <w:rsid w:val="00DA50B3"/>
    <w:rsid w:val="00DB3B39"/>
    <w:rsid w:val="00DC3C8F"/>
    <w:rsid w:val="00DD12EF"/>
    <w:rsid w:val="00DE2A8C"/>
    <w:rsid w:val="00DF0633"/>
    <w:rsid w:val="00E03A9E"/>
    <w:rsid w:val="00E07751"/>
    <w:rsid w:val="00E15CC3"/>
    <w:rsid w:val="00E20B99"/>
    <w:rsid w:val="00E3133B"/>
    <w:rsid w:val="00E33A1E"/>
    <w:rsid w:val="00E37C6B"/>
    <w:rsid w:val="00E508D5"/>
    <w:rsid w:val="00E53579"/>
    <w:rsid w:val="00E6284F"/>
    <w:rsid w:val="00E64ED9"/>
    <w:rsid w:val="00E6682E"/>
    <w:rsid w:val="00E74CFC"/>
    <w:rsid w:val="00E77D67"/>
    <w:rsid w:val="00E9147B"/>
    <w:rsid w:val="00E93921"/>
    <w:rsid w:val="00E95444"/>
    <w:rsid w:val="00EA2387"/>
    <w:rsid w:val="00EB4DD3"/>
    <w:rsid w:val="00EC149E"/>
    <w:rsid w:val="00EC4719"/>
    <w:rsid w:val="00ED3734"/>
    <w:rsid w:val="00ED7A3C"/>
    <w:rsid w:val="00EF5E51"/>
    <w:rsid w:val="00F05DA2"/>
    <w:rsid w:val="00F1015C"/>
    <w:rsid w:val="00F101D3"/>
    <w:rsid w:val="00F11F94"/>
    <w:rsid w:val="00F37E58"/>
    <w:rsid w:val="00F928E0"/>
    <w:rsid w:val="00FA7F54"/>
    <w:rsid w:val="00FC3E62"/>
    <w:rsid w:val="00FC5C98"/>
    <w:rsid w:val="00FD1C63"/>
    <w:rsid w:val="00FF20AF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  <w:style w:type="paragraph" w:customStyle="1" w:styleId="has-text-align-center">
    <w:name w:val="has-text-align-center"/>
    <w:basedOn w:val="a"/>
    <w:rsid w:val="00754E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9122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microsoft.com/office/2007/relationships/stylesWithEffects" Target="stylesWithEffects.xml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12200-39F2-4797-A4F0-9A32786F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User</cp:lastModifiedBy>
  <cp:revision>65</cp:revision>
  <cp:lastPrinted>2024-01-22T07:21:00Z</cp:lastPrinted>
  <dcterms:created xsi:type="dcterms:W3CDTF">2022-09-12T06:16:00Z</dcterms:created>
  <dcterms:modified xsi:type="dcterms:W3CDTF">2024-02-02T07:17:00Z</dcterms:modified>
</cp:coreProperties>
</file>