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9E0A" w14:textId="77777777"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</w:t>
      </w:r>
      <w:proofErr w:type="gramStart"/>
      <w:r w:rsidR="0046528A">
        <w:rPr>
          <w:rFonts w:ascii="Times New Roman" w:hAnsi="Times New Roman" w:cs="Times New Roman"/>
          <w:sz w:val="20"/>
          <w:szCs w:val="20"/>
        </w:rPr>
        <w:t>углубленным</w:t>
      </w:r>
      <w:proofErr w:type="gramEnd"/>
    </w:p>
    <w:p w14:paraId="0402996A" w14:textId="7FCF7970"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AB6BF28" wp14:editId="3DC90FC2">
            <wp:simplePos x="0" y="0"/>
            <wp:positionH relativeFrom="column">
              <wp:posOffset>5265420</wp:posOffset>
            </wp:positionH>
            <wp:positionV relativeFrom="paragraph">
              <wp:posOffset>140335</wp:posOffset>
            </wp:positionV>
            <wp:extent cx="1231265" cy="1181100"/>
            <wp:effectExtent l="0" t="0" r="0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16»</w:t>
      </w:r>
      <w:r w:rsidR="00AC616B">
        <w:rPr>
          <w:rFonts w:ascii="Times New Roman" w:hAnsi="Times New Roman" w:cs="Times New Roman"/>
          <w:sz w:val="20"/>
          <w:szCs w:val="20"/>
        </w:rPr>
        <w:t xml:space="preserve"> </w:t>
      </w:r>
      <w:r w:rsidR="00C210E0" w:rsidRPr="008702BB">
        <w:rPr>
          <w:rFonts w:ascii="Times New Roman" w:hAnsi="Times New Roman" w:cs="Times New Roman"/>
          <w:sz w:val="20"/>
          <w:szCs w:val="20"/>
        </w:rPr>
        <w:t>г.</w:t>
      </w:r>
      <w:r w:rsidR="00DB3B39">
        <w:rPr>
          <w:rFonts w:ascii="Times New Roman" w:hAnsi="Times New Roman" w:cs="Times New Roman"/>
          <w:sz w:val="20"/>
          <w:szCs w:val="20"/>
        </w:rPr>
        <w:t xml:space="preserve"> </w:t>
      </w:r>
      <w:r w:rsidR="00C210E0" w:rsidRPr="008702BB">
        <w:rPr>
          <w:rFonts w:ascii="Times New Roman" w:hAnsi="Times New Roman" w:cs="Times New Roman"/>
          <w:sz w:val="20"/>
          <w:szCs w:val="20"/>
        </w:rPr>
        <w:t>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14:paraId="09C50B58" w14:textId="24D5638C" w:rsidR="006A6C0F" w:rsidRPr="008702BB" w:rsidRDefault="006A6C0F" w:rsidP="006A6C0F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Еженедельная школьная газета</w:t>
      </w:r>
    </w:p>
    <w:p w14:paraId="72C41853" w14:textId="77777777" w:rsidR="00C210E0" w:rsidRPr="007657B2" w:rsidRDefault="00250CA2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noProof/>
        </w:rPr>
        <w:pict w14:anchorId="08593A03"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14:paraId="7CA01AAB" w14:textId="40DC0D4C" w:rsidR="00F11F94" w:rsidRPr="00ED24CE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ED24CE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2</w:t>
                  </w:r>
                </w:p>
                <w:p w14:paraId="252C05C6" w14:textId="17DCCF26" w:rsidR="0046528A" w:rsidRPr="00B140AE" w:rsidRDefault="00ED24CE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11</w:t>
                  </w:r>
                  <w:r w:rsidR="009D26AC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-1</w:t>
                  </w: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7</w:t>
                  </w:r>
                </w:p>
                <w:p w14:paraId="24E65187" w14:textId="77B4BBDA" w:rsidR="00F11F94" w:rsidRPr="009D26AC" w:rsidRDefault="003405E8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сентября</w:t>
                  </w:r>
                </w:p>
                <w:p w14:paraId="32D25E4B" w14:textId="4671A7D0"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B140AE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3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</w:p>
                <w:p w14:paraId="4B782A34" w14:textId="77777777"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6213447A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 w14:anchorId="1836EFCA">
          <v:shape id="Поле 9" o:spid="_x0000_s1027" type="#_x0000_t202" style="position:absolute;margin-left:178pt;margin-top:3.95pt;width:107.6pt;height:71.6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14:paraId="506F84B3" w14:textId="77777777"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14:paraId="6142A9EE" w14:textId="77777777"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14:paraId="557E06AC" w14:textId="77777777"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14:paraId="5ED2CDF2" w14:textId="77777777"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0E99C857" wp14:editId="4E02137D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14:paraId="67E6176B" w14:textId="77777777"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14:paraId="011D5A0A" w14:textId="77777777"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14:paraId="5E13CFE7" w14:textId="77777777"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14:paraId="391BB972" w14:textId="77777777"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14:paraId="77A61843" w14:textId="77777777"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14:paraId="39FDB7FA" w14:textId="193D58DE" w:rsidR="00C210E0" w:rsidRPr="000030E8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0030E8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5461"/>
      </w:tblGrid>
      <w:tr w:rsidR="00D92781" w14:paraId="11D149F6" w14:textId="77777777" w:rsidTr="000030E8">
        <w:trPr>
          <w:trHeight w:val="55"/>
        </w:trPr>
        <w:tc>
          <w:tcPr>
            <w:tcW w:w="5178" w:type="dxa"/>
          </w:tcPr>
          <w:tbl>
            <w:tblPr>
              <w:tblpPr w:leftFromText="180" w:rightFromText="180" w:vertAnchor="text" w:horzAnchor="margin" w:tblpY="-212"/>
              <w:tblOverlap w:val="never"/>
              <w:tblW w:w="4962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962"/>
            </w:tblGrid>
            <w:tr w:rsidR="00CB70C8" w:rsidRPr="00850E51" w14:paraId="56A5582B" w14:textId="77777777" w:rsidTr="009D270F">
              <w:trPr>
                <w:trHeight w:val="55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14:paraId="5587D28D" w14:textId="1556D9FA" w:rsidR="00CB70C8" w:rsidRPr="001676C3" w:rsidRDefault="00A97702" w:rsidP="00B140AE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«Там, где Россия»</w:t>
                  </w:r>
                </w:p>
              </w:tc>
            </w:tr>
          </w:tbl>
          <w:p w14:paraId="20344782" w14:textId="77777777"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461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820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20"/>
            </w:tblGrid>
            <w:tr w:rsidR="00555286" w:rsidRPr="00850E51" w14:paraId="1A8FF89F" w14:textId="77777777" w:rsidTr="009D270F">
              <w:trPr>
                <w:trHeight w:val="60"/>
              </w:trPr>
              <w:tc>
                <w:tcPr>
                  <w:tcW w:w="4820" w:type="dxa"/>
                  <w:shd w:val="clear" w:color="auto" w:fill="99FF99"/>
                  <w:vAlign w:val="center"/>
                </w:tcPr>
                <w:p w14:paraId="10A8108F" w14:textId="74B24B36" w:rsidR="00555286" w:rsidRPr="00BC6C62" w:rsidRDefault="00D00F04" w:rsidP="001169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00F0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ВКУСНО! СЫТНО! ПОЛЕЗНО!</w:t>
                  </w:r>
                </w:p>
              </w:tc>
            </w:tr>
          </w:tbl>
          <w:p w14:paraId="2041A7DB" w14:textId="77777777"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D92781" w:rsidRPr="000D029E" w14:paraId="24FD7D90" w14:textId="77777777" w:rsidTr="000030E8">
        <w:trPr>
          <w:trHeight w:val="40"/>
        </w:trPr>
        <w:tc>
          <w:tcPr>
            <w:tcW w:w="5178" w:type="dxa"/>
            <w:vMerge w:val="restart"/>
          </w:tcPr>
          <w:p w14:paraId="7CE4B7A6" w14:textId="53D5F97A" w:rsidR="00A97702" w:rsidRPr="000030E8" w:rsidRDefault="00A97702" w:rsidP="00A97702">
            <w:pPr>
              <w:ind w:firstLine="74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 сентября в школе перед началом занятий прошла торжественная церемония поднятия государственного флага РФ и и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полнения гимна.</w:t>
            </w:r>
            <w:r w:rsidRPr="000030E8">
              <w:rPr>
                <w:sz w:val="26"/>
                <w:szCs w:val="26"/>
              </w:rPr>
              <w:t xml:space="preserve"> </w:t>
            </w:r>
          </w:p>
          <w:p w14:paraId="0F7E261F" w14:textId="5E112BEE" w:rsidR="00A97702" w:rsidRPr="000030E8" w:rsidRDefault="00A97702" w:rsidP="00A97702">
            <w:pPr>
              <w:ind w:firstLine="60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00F0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9024" behindDoc="1" locked="0" layoutInCell="1" allowOverlap="1" wp14:anchorId="267A039C" wp14:editId="40B2743B">
                  <wp:simplePos x="0" y="0"/>
                  <wp:positionH relativeFrom="column">
                    <wp:posOffset>1441450</wp:posOffset>
                  </wp:positionH>
                  <wp:positionV relativeFrom="paragraph">
                    <wp:posOffset>454660</wp:posOffset>
                  </wp:positionV>
                  <wp:extent cx="1607820" cy="1205865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1242" y="21156"/>
                      <wp:lineTo x="21242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0F0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После церемонии прошло занятие на тему «Там, где Россия» из цикла «Разгов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ры о </w:t>
            </w:r>
            <w:proofErr w:type="gramStart"/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важном</w:t>
            </w:r>
            <w:proofErr w:type="gramEnd"/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». Тема урока очень интересная и ва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ная, она помогает прививать детям любовь к родине, воспитывать па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риотизм. На уроках учителя использовали предл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женный материал (просмотрели фрагменты фильмов, видеоролик, просл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шали интересное интервью с полярным п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тешественн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ком Матвеем </w:t>
            </w:r>
            <w:proofErr w:type="spellStart"/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Шпаро</w:t>
            </w:r>
            <w:proofErr w:type="spellEnd"/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ответили на вопросы интерактивного теста об </w:t>
            </w:r>
            <w:proofErr w:type="spellStart"/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эк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профессиях</w:t>
            </w:r>
            <w:proofErr w:type="spellEnd"/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б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дущего). </w:t>
            </w:r>
          </w:p>
          <w:p w14:paraId="5D9AE7A5" w14:textId="697C3BDB" w:rsidR="003405E8" w:rsidRPr="000030E8" w:rsidRDefault="00D00F04" w:rsidP="00A97702">
            <w:pPr>
              <w:ind w:firstLine="60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030E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0048" behindDoc="1" locked="0" layoutInCell="1" allowOverlap="1" wp14:anchorId="031D8358" wp14:editId="1921E2C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412115</wp:posOffset>
                  </wp:positionV>
                  <wp:extent cx="16764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55" y="21273"/>
                      <wp:lineTo x="21355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Учащиеся начальных классов пр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смотрели фрагмент мультфильма «Паров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зик из </w:t>
            </w:r>
            <w:proofErr w:type="spellStart"/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Ромашк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</w:t>
            </w:r>
            <w:proofErr w:type="spellEnd"/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», отгадывали загадки, о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судили направление «Т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ризм и путеш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ствия» организ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ции «Движение Первых»).</w:t>
            </w:r>
            <w:proofErr w:type="gramEnd"/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 также на уроках учителя и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пользовали видео, фрагменты фильмов, ф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то, презентации о красоте просторов Ро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сии.</w:t>
            </w:r>
          </w:p>
          <w:tbl>
            <w:tblPr>
              <w:tblpPr w:leftFromText="180" w:rightFromText="180" w:vertAnchor="text" w:horzAnchor="margin" w:tblpY="29"/>
              <w:tblOverlap w:val="never"/>
              <w:tblW w:w="4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2"/>
            </w:tblGrid>
            <w:tr w:rsidR="00A97702" w:rsidRPr="00A97702" w14:paraId="49ED8B79" w14:textId="77777777" w:rsidTr="009D270F">
              <w:trPr>
                <w:trHeight w:val="68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14:paraId="655A07E3" w14:textId="49AA82BD" w:rsidR="00A97702" w:rsidRPr="00D00F04" w:rsidRDefault="00A97702" w:rsidP="00A97702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262626"/>
                      <w:sz w:val="28"/>
                      <w:szCs w:val="28"/>
                      <w:shd w:val="clear" w:color="auto" w:fill="FFFFFF"/>
                    </w:rPr>
                  </w:pPr>
                  <w:r w:rsidRPr="00D00F04"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День Первой Помощи</w:t>
                  </w:r>
                </w:p>
              </w:tc>
            </w:tr>
          </w:tbl>
          <w:p w14:paraId="5311CB40" w14:textId="721D1272" w:rsidR="00A97702" w:rsidRPr="000030E8" w:rsidRDefault="00D00F04" w:rsidP="00A97702">
            <w:pPr>
              <w:ind w:firstLine="60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030E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1072" behindDoc="1" locked="0" layoutInCell="1" allowOverlap="1" wp14:anchorId="7A474CC3" wp14:editId="440518D3">
                  <wp:simplePos x="0" y="0"/>
                  <wp:positionH relativeFrom="column">
                    <wp:posOffset>1586230</wp:posOffset>
                  </wp:positionH>
                  <wp:positionV relativeFrom="paragraph">
                    <wp:posOffset>671830</wp:posOffset>
                  </wp:positionV>
                  <wp:extent cx="1442085" cy="108204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400" y="21296"/>
                      <wp:lineTo x="21400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Любой человек должен знать, как ок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зать необходимую первую экстренную п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A97702"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мощь.</w:t>
            </w:r>
          </w:p>
          <w:p w14:paraId="412680CF" w14:textId="7E49D92A" w:rsidR="00A97702" w:rsidRPr="000030E8" w:rsidRDefault="00A97702" w:rsidP="00A97702">
            <w:pPr>
              <w:ind w:firstLine="60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Поэтому пед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гогами и активист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 волонтёр кого отряда медиков б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 проведены кла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сные часы по оказанию первой медици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ской помощи, приуроченные </w:t>
            </w:r>
            <w:proofErr w:type="gramStart"/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</w:t>
            </w:r>
            <w:proofErr w:type="gramEnd"/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всемирному </w:t>
            </w:r>
            <w:r w:rsidRPr="000030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Дню Первой Помощи.</w:t>
            </w:r>
          </w:p>
          <w:tbl>
            <w:tblPr>
              <w:tblpPr w:leftFromText="180" w:rightFromText="180" w:vertAnchor="text" w:horzAnchor="page" w:tblpX="793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1"/>
            </w:tblGrid>
            <w:tr w:rsidR="00BB1F95" w:rsidRPr="00CB5356" w14:paraId="60E8C347" w14:textId="77777777" w:rsidTr="009D270F">
              <w:trPr>
                <w:trHeight w:val="68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14:paraId="3BCDCAC5" w14:textId="6F8065FA" w:rsidR="00BB1F95" w:rsidRPr="00CB5356" w:rsidRDefault="006A3C8D" w:rsidP="009D270F">
                  <w:pPr>
                    <w:spacing w:before="60"/>
                    <w:ind w:hanging="11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262626"/>
                      <w:sz w:val="24"/>
                      <w:szCs w:val="25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День Грамотности</w:t>
                  </w:r>
                </w:p>
              </w:tc>
            </w:tr>
          </w:tbl>
          <w:p w14:paraId="44A076F7" w14:textId="1AB587C6" w:rsidR="00A97702" w:rsidRPr="00A97702" w:rsidRDefault="00A97702" w:rsidP="00A97702">
            <w:pPr>
              <w:ind w:firstLine="60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5461" w:type="dxa"/>
          </w:tcPr>
          <w:p w14:paraId="1B8E0F6C" w14:textId="6F3BC83A" w:rsidR="00D00F04" w:rsidRPr="000030E8" w:rsidRDefault="003A04F0" w:rsidP="00D00F04">
            <w:pPr>
              <w:ind w:left="210" w:firstLine="6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6A663A14" wp14:editId="55B75A5D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88265</wp:posOffset>
                  </wp:positionV>
                  <wp:extent cx="1696085" cy="1272540"/>
                  <wp:effectExtent l="0" t="0" r="0" b="0"/>
                  <wp:wrapTight wrapText="bothSides">
                    <wp:wrapPolygon edited="0">
                      <wp:start x="0" y="0"/>
                      <wp:lineTo x="0" y="21341"/>
                      <wp:lineTo x="21349" y="21341"/>
                      <wp:lineTo x="21349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8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F04" w:rsidRPr="00D00F0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В целях формирования п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зитивного отнош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ния к организации питания в школе у родительского с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общества, увелич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ния охвата горячим питанием учащихся, 8 се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тября 2023 года в школе прошел родительский контроль школьных завтраков. Родители первых кла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сов знакомились с организацией горячего питания. В столовой имеется зона для сан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тарно-гигиенической обрабо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ки рук (горячая вода, жидкое мыло, сушилки, дезинфицир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ющее средство для обр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 xml:space="preserve">ботки рук), работает </w:t>
            </w:r>
            <w:proofErr w:type="spellStart"/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рециркулятор</w:t>
            </w:r>
            <w:proofErr w:type="spellEnd"/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Имеется график приема пищи обучающимися, между классами соблюдае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ся социальная диста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ция.</w:t>
            </w:r>
            <w:r w:rsidR="00D00F04" w:rsidRPr="000030E8">
              <w:t xml:space="preserve"> </w:t>
            </w:r>
            <w:proofErr w:type="gramEnd"/>
          </w:p>
          <w:p w14:paraId="33F25C01" w14:textId="637D5839" w:rsidR="00D00F04" w:rsidRPr="000030E8" w:rsidRDefault="003A04F0" w:rsidP="00D00F04">
            <w:pPr>
              <w:ind w:left="210" w:firstLine="6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0E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9A63E8" wp14:editId="643A394F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67310</wp:posOffset>
                  </wp:positionV>
                  <wp:extent cx="1565275" cy="1173480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293" y="21390"/>
                      <wp:lineTo x="21293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Комиссия пришла к выводу о том, что школьное меню отвечает всем требованиям и но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мам, которые пред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являются к приг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товлению питания для детей школьного во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раста, в нем соблюдаются все принципы здорового питания. Приготовленные блюда соответствовали утвержденному меню. Было проведено контрольное взвешивание по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 xml:space="preserve">ций. Все соответствует норме. </w:t>
            </w:r>
          </w:p>
          <w:p w14:paraId="00ECFD69" w14:textId="61009EBE" w:rsidR="00281C45" w:rsidRPr="000030E8" w:rsidRDefault="003A04F0" w:rsidP="00D00F04">
            <w:pPr>
              <w:ind w:left="210" w:firstLine="6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0E8"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33D4AACB" wp14:editId="6D6F8185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743585</wp:posOffset>
                  </wp:positionV>
                  <wp:extent cx="1574693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434" y="21252"/>
                      <wp:lineTo x="21434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693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Родители задали интересующие их в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просы, высказали свои пожелания и предл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жения относительно организации питания и рациона, дали пол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жительные оценки качества, разнообр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зия и правильности технол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0F04" w:rsidRPr="000030E8">
              <w:rPr>
                <w:rFonts w:ascii="Times New Roman" w:hAnsi="Times New Roman" w:cs="Times New Roman"/>
                <w:sz w:val="26"/>
                <w:szCs w:val="26"/>
              </w:rPr>
              <w:t>гического приготовления блюд.</w:t>
            </w:r>
          </w:p>
          <w:p w14:paraId="2194F483" w14:textId="17D8534E" w:rsidR="00D00F04" w:rsidRDefault="00D00F04" w:rsidP="00D00F04">
            <w:pPr>
              <w:ind w:left="210" w:firstLine="635"/>
              <w:jc w:val="both"/>
              <w:rPr>
                <w:rFonts w:ascii="Times New Roman" w:hAnsi="Times New Roman" w:cs="Times New Roman"/>
              </w:rPr>
            </w:pPr>
          </w:p>
          <w:p w14:paraId="298D08D9" w14:textId="77777777" w:rsidR="00D00F04" w:rsidRDefault="00D00F04" w:rsidP="00D00F04">
            <w:pPr>
              <w:ind w:left="210" w:firstLine="635"/>
              <w:jc w:val="both"/>
              <w:rPr>
                <w:rFonts w:ascii="Times New Roman" w:hAnsi="Times New Roman" w:cs="Times New Roman"/>
              </w:rPr>
            </w:pPr>
          </w:p>
          <w:p w14:paraId="5AD12822" w14:textId="30960285" w:rsidR="00D00F04" w:rsidRPr="0042627A" w:rsidRDefault="00D00F04" w:rsidP="006A6C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81" w:rsidRPr="000D029E" w14:paraId="4B80C217" w14:textId="77777777" w:rsidTr="000030E8">
        <w:trPr>
          <w:trHeight w:val="269"/>
        </w:trPr>
        <w:tc>
          <w:tcPr>
            <w:tcW w:w="5178" w:type="dxa"/>
            <w:vMerge/>
          </w:tcPr>
          <w:p w14:paraId="65F68E0E" w14:textId="77777777" w:rsidR="00281C45" w:rsidRDefault="00281C45" w:rsidP="005631E4">
            <w:pPr>
              <w:ind w:firstLine="602"/>
              <w:jc w:val="both"/>
              <w:rPr>
                <w:noProof/>
              </w:rPr>
            </w:pPr>
          </w:p>
        </w:tc>
        <w:tc>
          <w:tcPr>
            <w:tcW w:w="5461" w:type="dxa"/>
            <w:vMerge w:val="restart"/>
          </w:tcPr>
          <w:tbl>
            <w:tblPr>
              <w:tblpPr w:leftFromText="180" w:rightFromText="180" w:vertAnchor="text" w:horzAnchor="page" w:tblpX="793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1"/>
            </w:tblGrid>
            <w:tr w:rsidR="001A3B5E" w14:paraId="241B8A16" w14:textId="77777777" w:rsidTr="001A3B5E">
              <w:trPr>
                <w:trHeight w:val="68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14:paraId="3EAA3E0F" w14:textId="0FD5445A" w:rsidR="001A3B5E" w:rsidRPr="00AB4585" w:rsidRDefault="00AB4585" w:rsidP="001A3B5E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262626"/>
                      <w:sz w:val="26"/>
                      <w:szCs w:val="26"/>
                      <w:shd w:val="clear" w:color="auto" w:fill="FFFFFF"/>
                    </w:rPr>
                  </w:pPr>
                  <w:r w:rsidRPr="00AB4585">
                    <w:rPr>
                      <w:rFonts w:ascii="Times New Roman" w:hAnsi="Times New Roman" w:cs="Times New Roman"/>
                      <w:b/>
                      <w:i/>
                      <w:noProof/>
                      <w:sz w:val="26"/>
                      <w:szCs w:val="26"/>
                    </w:rPr>
                    <w:t>«Писатель, ставший судьбой времени»</w:t>
                  </w:r>
                </w:p>
              </w:tc>
              <w:bookmarkStart w:id="0" w:name="_GoBack"/>
              <w:bookmarkEnd w:id="0"/>
            </w:tr>
          </w:tbl>
          <w:p w14:paraId="1D07C32A" w14:textId="6E011D3A" w:rsidR="00D92781" w:rsidRPr="00D92781" w:rsidRDefault="00D92781" w:rsidP="00D92781">
            <w:pPr>
              <w:ind w:left="192" w:firstLine="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0B3BDE7B" wp14:editId="58D019DE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313055</wp:posOffset>
                  </wp:positionV>
                  <wp:extent cx="1737360" cy="1072265"/>
                  <wp:effectExtent l="0" t="0" r="0" b="0"/>
                  <wp:wrapTight wrapText="bothSides">
                    <wp:wrapPolygon edited="0">
                      <wp:start x="0" y="0"/>
                      <wp:lineTo x="0" y="21114"/>
                      <wp:lineTo x="21316" y="21114"/>
                      <wp:lineTo x="21316" y="0"/>
                      <wp:lineTo x="0" y="0"/>
                    </wp:wrapPolygon>
                  </wp:wrapTight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07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Лев То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стой, с его добр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ми, поучительн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 xml:space="preserve">ми рассказами, знаком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 xml:space="preserve"> с сам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го детства. Но с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 xml:space="preserve">годня, он открылся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 xml:space="preserve"> с новой стороны, благодаря, вдохновленному рассказу о нем </w:t>
            </w:r>
            <w:proofErr w:type="spellStart"/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Тереловой</w:t>
            </w:r>
            <w:proofErr w:type="spellEnd"/>
            <w:r w:rsidRPr="00D92781">
              <w:rPr>
                <w:rFonts w:ascii="Times New Roman" w:hAnsi="Times New Roman" w:cs="Times New Roman"/>
                <w:sz w:val="26"/>
                <w:szCs w:val="26"/>
              </w:rPr>
              <w:t xml:space="preserve"> Натал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и Петро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ны.</w:t>
            </w:r>
            <w:r>
              <w:t xml:space="preserve"> </w:t>
            </w:r>
          </w:p>
          <w:p w14:paraId="4DD6F2BB" w14:textId="0EBA1CCC" w:rsidR="00D92781" w:rsidRPr="00D92781" w:rsidRDefault="00D92781" w:rsidP="00D92781">
            <w:pPr>
              <w:ind w:left="192" w:firstLine="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919DEE3" wp14:editId="7B6D5749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477520</wp:posOffset>
                  </wp:positionV>
                  <wp:extent cx="1473200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228" y="21228"/>
                      <wp:lineTo x="21228" y="0"/>
                      <wp:lineTo x="0" y="0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В 10 классе прошёл литературный час «Писатель, ставший судьбой времени», посвящённый 195-летию со дня рождения великого русского п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сателя Льва Никола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вича Толст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го.</w:t>
            </w:r>
          </w:p>
          <w:p w14:paraId="0D99DBE2" w14:textId="17B87C90" w:rsidR="006A3C8D" w:rsidRDefault="00D92781" w:rsidP="00D92781">
            <w:pPr>
              <w:ind w:left="192" w:firstLine="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92B56AC" wp14:editId="52E8FA49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1280160</wp:posOffset>
                  </wp:positionV>
                  <wp:extent cx="152400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330" y="21240"/>
                      <wp:lineTo x="21330" y="0"/>
                      <wp:lineTo x="0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В рамках мер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приятия участники смогли познакомиться с творчеством пис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теля и узнать, как он создавал свои произв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дения. Также ребята п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знакомились, что Лев Толстой является одним из самых извес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ных писателей и филос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фов в мире. Его взгл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ды и убеждения легли в основу религиозно-философского теч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2781">
              <w:rPr>
                <w:rFonts w:ascii="Times New Roman" w:hAnsi="Times New Roman" w:cs="Times New Roman"/>
                <w:sz w:val="26"/>
                <w:szCs w:val="26"/>
              </w:rPr>
              <w:t>ния, которое называют толстовство.</w:t>
            </w:r>
          </w:p>
          <w:p w14:paraId="1B8F5F54" w14:textId="77777777" w:rsidR="00147766" w:rsidRDefault="00147766" w:rsidP="00D92781">
            <w:pPr>
              <w:ind w:left="192" w:firstLine="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8CF74" w14:textId="77777777" w:rsidR="000030E8" w:rsidRPr="00D92781" w:rsidRDefault="000030E8" w:rsidP="00D92781">
            <w:pPr>
              <w:ind w:left="192" w:firstLine="8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7"/>
              <w:tblOverlap w:val="never"/>
              <w:tblW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45"/>
            </w:tblGrid>
            <w:tr w:rsidR="00E2228D" w:rsidRPr="00CB5356" w14:paraId="2DFE20DE" w14:textId="77777777" w:rsidTr="009D270F">
              <w:trPr>
                <w:trHeight w:val="68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14:paraId="52E4C8F4" w14:textId="1EFFC775" w:rsidR="00E2228D" w:rsidRPr="00CB5356" w:rsidRDefault="00992BDB" w:rsidP="00E2228D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262626"/>
                      <w:sz w:val="24"/>
                      <w:szCs w:val="25"/>
                      <w:shd w:val="clear" w:color="auto" w:fill="FFFFFF"/>
                    </w:rPr>
                  </w:pPr>
                  <w:r w:rsidRPr="00992BDB"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БЫСТРЕЕ! ВЫШЕ! СИЛЬНЕЕ!</w:t>
                  </w:r>
                </w:p>
              </w:tc>
            </w:tr>
          </w:tbl>
          <w:p w14:paraId="31D25464" w14:textId="05549DEC" w:rsidR="00E2228D" w:rsidRPr="00E2228D" w:rsidRDefault="00E2228D" w:rsidP="00E2228D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оманда школы приняла участие в пе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 xml:space="preserve">венстве </w:t>
            </w:r>
            <w:proofErr w:type="spellStart"/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92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992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 xml:space="preserve"> Саранск по легкой атлетике.</w:t>
            </w:r>
            <w:r w:rsidR="00992BDB">
              <w:t xml:space="preserve"> </w:t>
            </w:r>
          </w:p>
          <w:p w14:paraId="6CFC43C3" w14:textId="34D92543" w:rsidR="00E2228D" w:rsidRPr="00992BDB" w:rsidRDefault="00E2228D" w:rsidP="00992BDB">
            <w:pPr>
              <w:ind w:left="192" w:firstLine="47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92BD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Поздравляем п</w:t>
            </w:r>
            <w:r w:rsidRPr="00992BD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</w:t>
            </w:r>
            <w:r w:rsidRPr="00992BD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бедителей и призеров!</w:t>
            </w:r>
          </w:p>
          <w:p w14:paraId="24C07BF7" w14:textId="3E962C30" w:rsidR="00E2228D" w:rsidRPr="00E2228D" w:rsidRDefault="00E2228D" w:rsidP="00E2228D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Гульмурадов</w:t>
            </w:r>
            <w:proofErr w:type="spellEnd"/>
            <w:r w:rsidRPr="00E22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Бехруз</w:t>
            </w:r>
            <w:proofErr w:type="spellEnd"/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, ученик 9Б класса</w:t>
            </w:r>
            <w:r w:rsidR="00992B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 xml:space="preserve"> стал победителем и занял 1 место по спо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тивной ходьбе на 5 км и 3 место в перве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228D">
              <w:rPr>
                <w:rFonts w:ascii="Times New Roman" w:hAnsi="Times New Roman" w:cs="Times New Roman"/>
                <w:sz w:val="26"/>
                <w:szCs w:val="26"/>
              </w:rPr>
              <w:t>стве города на дистанции 4 км</w:t>
            </w:r>
            <w:r w:rsidR="00992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30CB38" w14:textId="36B76B61" w:rsidR="006C3B19" w:rsidRDefault="000030E8" w:rsidP="00E2228D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1EE0578" wp14:editId="110BF788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701675</wp:posOffset>
                  </wp:positionV>
                  <wp:extent cx="147193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46" y="21263"/>
                      <wp:lineTo x="21246" y="0"/>
                      <wp:lineTo x="0" y="0"/>
                    </wp:wrapPolygon>
                  </wp:wrapTight>
                  <wp:docPr id="6" name="Рисунок 6" descr="E:\1.ДОКУМЕНТЫ ПО ПАПКАМ\ОТОБРАННАЯ ПАПКА\ДОКУМЕНТЫ\ДОКУМЕНТЫ 2023-2024 УЧ.ГОД\В ГАЗЕТУ 23-24\в газету №4 9Б кл\6.БЕХРУЗ\02CFp7oNC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.ДОКУМЕНТЫ ПО ПАПКАМ\ОТОБРАННАЯ ПАПКА\ДОКУМЕНТЫ\ДОКУМЕНТЫ 2023-2024 УЧ.ГОД\В ГАЗЕТУ 23-24\в газету №4 9Б кл\6.БЕХРУЗ\02CFp7oNC5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9" t="28246" r="10417" b="19585"/>
                          <a:stretch/>
                        </pic:blipFill>
                        <pic:spPr bwMode="auto">
                          <a:xfrm>
                            <a:off x="0" y="0"/>
                            <a:ext cx="147193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28D" w:rsidRPr="00E2228D">
              <w:rPr>
                <w:rFonts w:ascii="Times New Roman" w:hAnsi="Times New Roman" w:cs="Times New Roman"/>
                <w:sz w:val="26"/>
                <w:szCs w:val="26"/>
              </w:rPr>
              <w:t>Феоктистов Данил, ученик 9Б класса</w:t>
            </w:r>
            <w:r w:rsidR="00992B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228D" w:rsidRPr="00E2228D">
              <w:rPr>
                <w:rFonts w:ascii="Times New Roman" w:hAnsi="Times New Roman" w:cs="Times New Roman"/>
                <w:sz w:val="26"/>
                <w:szCs w:val="26"/>
              </w:rPr>
              <w:t xml:space="preserve"> занял второе место в первенстве города на дистанции 3 км</w:t>
            </w:r>
            <w:r w:rsidR="00992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0F8B71" w14:textId="1625799E" w:rsidR="00147766" w:rsidRDefault="000030E8" w:rsidP="00E2228D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C4AB33" wp14:editId="359F3EEE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132080</wp:posOffset>
                  </wp:positionV>
                  <wp:extent cx="1703705" cy="12192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53EEC2" w14:textId="462FF3C9" w:rsidR="00147766" w:rsidRDefault="00147766" w:rsidP="00E2228D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4A3E8" w14:textId="2F707EFB" w:rsidR="00992BDB" w:rsidRPr="001A3B5E" w:rsidRDefault="00992BDB" w:rsidP="00E2228D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781" w:rsidRPr="000D029E" w14:paraId="44C56436" w14:textId="77777777" w:rsidTr="000030E8">
        <w:trPr>
          <w:trHeight w:val="552"/>
        </w:trPr>
        <w:tc>
          <w:tcPr>
            <w:tcW w:w="5178" w:type="dxa"/>
          </w:tcPr>
          <w:p w14:paraId="56A5EE95" w14:textId="16A49CF9" w:rsidR="006A3C8D" w:rsidRPr="000030E8" w:rsidRDefault="006A3C8D" w:rsidP="006A3C8D">
            <w:pPr>
              <w:ind w:firstLine="6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030E8">
              <w:rPr>
                <w:noProof/>
              </w:rPr>
              <w:lastRenderedPageBreak/>
              <w:drawing>
                <wp:anchor distT="0" distB="0" distL="114300" distR="114300" simplePos="0" relativeHeight="251653120" behindDoc="1" locked="0" layoutInCell="1" allowOverlap="1" wp14:anchorId="609D1452" wp14:editId="04A2AB87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201930</wp:posOffset>
                  </wp:positionV>
                  <wp:extent cx="1574165" cy="108204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434" y="21296"/>
                      <wp:lineTo x="21434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96" r="14261"/>
                          <a:stretch/>
                        </pic:blipFill>
                        <pic:spPr bwMode="auto">
                          <a:xfrm>
                            <a:off x="0" y="0"/>
                            <a:ext cx="157416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30E8">
              <w:rPr>
                <w:rFonts w:ascii="Times New Roman" w:hAnsi="Times New Roman" w:cs="Times New Roman"/>
                <w:noProof/>
                <w:sz w:val="26"/>
                <w:szCs w:val="26"/>
              </w:rPr>
              <w:t>На протяжении многих веков человек тянется к познанию всего, что его окружает. Грамотный человек всегда вызывал уважение, на него равнялись, к нему прислушивались.</w:t>
            </w:r>
            <w:r w:rsidRPr="000030E8">
              <w:t xml:space="preserve"> </w:t>
            </w:r>
          </w:p>
          <w:p w14:paraId="36BEB833" w14:textId="48D403DB" w:rsidR="006A3C8D" w:rsidRPr="000030E8" w:rsidRDefault="006A3C8D" w:rsidP="006A3C8D">
            <w:pPr>
              <w:ind w:firstLine="6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030E8">
              <w:rPr>
                <w:rFonts w:ascii="Times New Roman" w:hAnsi="Times New Roman" w:cs="Times New Roman"/>
                <w:noProof/>
                <w:sz w:val="26"/>
                <w:szCs w:val="26"/>
              </w:rPr>
              <w:t>В нашей школе прошли классные часы, посвященные Международному дню грамотности. Международный день грамотности - праздник, который напоминает о важности получения знаний и постоянного развития, как для отдельного человека, так и для общества в целом.</w:t>
            </w:r>
            <w:r w:rsidRPr="000030E8">
              <w:t xml:space="preserve"> </w:t>
            </w:r>
          </w:p>
          <w:p w14:paraId="4DAD4FD9" w14:textId="4148A412" w:rsidR="006A3C8D" w:rsidRPr="000030E8" w:rsidRDefault="006A3C8D" w:rsidP="006A3C8D">
            <w:pPr>
              <w:ind w:firstLine="6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030E8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DDEC784" wp14:editId="3ECA72B5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242570</wp:posOffset>
                  </wp:positionV>
                  <wp:extent cx="1078230" cy="1607820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371" y="21242"/>
                      <wp:lineTo x="21371" y="0"/>
                      <wp:lineTo x="0" y="0"/>
                    </wp:wrapPolygon>
                  </wp:wrapTight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4" b="21682"/>
                          <a:stretch/>
                        </pic:blipFill>
                        <pic:spPr bwMode="auto">
                          <a:xfrm>
                            <a:off x="0" y="0"/>
                            <a:ext cx="107823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030E8">
              <w:rPr>
                <w:rFonts w:ascii="Times New Roman" w:hAnsi="Times New Roman" w:cs="Times New Roman"/>
                <w:noProof/>
                <w:sz w:val="26"/>
                <w:szCs w:val="26"/>
              </w:rPr>
              <w:t>Изначально грамотностью называлось умение читать и писать на родном языке, однако со временем это понятие получило более широкое значение. Сейчас грамотным человеком можно назвать того, кто обладает знаниями в разных сферах жизни.</w:t>
            </w:r>
          </w:p>
          <w:tbl>
            <w:tblPr>
              <w:tblpPr w:leftFromText="180" w:rightFromText="180" w:vertAnchor="text" w:horzAnchor="margin" w:tblpY="17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2"/>
            </w:tblGrid>
            <w:tr w:rsidR="000030E8" w:rsidRPr="000030E8" w14:paraId="207C4B27" w14:textId="77777777" w:rsidTr="009D270F">
              <w:trPr>
                <w:trHeight w:val="68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14:paraId="3D87DED4" w14:textId="1EC053EB" w:rsidR="000042D6" w:rsidRPr="000030E8" w:rsidRDefault="000030E8" w:rsidP="000042D6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5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«Кросс нации» -</w:t>
                  </w:r>
                  <w:r w:rsidR="00AB4585" w:rsidRPr="000030E8"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 xml:space="preserve"> это праздник!</w:t>
                  </w:r>
                </w:p>
              </w:tc>
            </w:tr>
          </w:tbl>
          <w:p w14:paraId="63D50A9F" w14:textId="77777777" w:rsidR="00E33A1E" w:rsidRDefault="006A3C8D" w:rsidP="006A3C8D">
            <w:pPr>
              <w:ind w:firstLine="6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030E8">
              <w:rPr>
                <w:rFonts w:ascii="Times New Roman" w:hAnsi="Times New Roman" w:cs="Times New Roman"/>
                <w:noProof/>
                <w:sz w:val="26"/>
                <w:szCs w:val="26"/>
              </w:rPr>
              <w:t>День грамотности отмечают 8 сентября во многих странах мира, в том числе в России. Этот праздник несет в себе глубокий смысл и важный для общества</w:t>
            </w:r>
            <w:r w:rsidRPr="006A3C8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посыл - никогда не переставайте учиться.</w:t>
            </w:r>
          </w:p>
          <w:p w14:paraId="3B2821F7" w14:textId="25646961" w:rsidR="000042D6" w:rsidRPr="000030E8" w:rsidRDefault="000042D6" w:rsidP="000042D6">
            <w:pPr>
              <w:ind w:firstLine="6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030E8">
              <w:rPr>
                <w:rFonts w:ascii="Times New Roman" w:hAnsi="Times New Roman" w:cs="Times New Roman"/>
                <w:noProof/>
                <w:sz w:val="26"/>
                <w:szCs w:val="26"/>
              </w:rPr>
              <w:t>16 сентября, состоялся «Кросс нации», в котором приняли участие обучающиеся нашей школы.</w:t>
            </w:r>
            <w:r w:rsidRPr="000030E8">
              <w:t xml:space="preserve"> </w:t>
            </w:r>
          </w:p>
          <w:p w14:paraId="0EDEDE2A" w14:textId="3C433454" w:rsidR="003127AE" w:rsidRPr="000030E8" w:rsidRDefault="000042D6" w:rsidP="000042D6">
            <w:pPr>
              <w:ind w:firstLine="6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030E8">
              <w:rPr>
                <w:rFonts w:ascii="Times New Roman" w:hAnsi="Times New Roman" w:cs="Times New Roman"/>
                <w:noProof/>
                <w:sz w:val="26"/>
                <w:szCs w:val="26"/>
              </w:rPr>
              <w:t>Этот день запомнился всем обучающимся и учителям, не только как соревнование, но и как праздник спорта. Главное - каждый участник забега не только проявил свой спортивный азарт и стремление к победе, но и получил много впечатлений и заряд самых положительных эмоций на долгое время.</w:t>
            </w:r>
          </w:p>
          <w:p w14:paraId="793B56C0" w14:textId="10C4A27D" w:rsidR="00AB4585" w:rsidRDefault="000030E8" w:rsidP="000042D6">
            <w:pPr>
              <w:ind w:firstLine="6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607BE4" wp14:editId="629A4B35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73660</wp:posOffset>
                  </wp:positionV>
                  <wp:extent cx="2035175" cy="11461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6333F9" w14:textId="640E399A" w:rsidR="00AB4585" w:rsidRDefault="00AB4585" w:rsidP="000042D6">
            <w:pPr>
              <w:ind w:firstLine="6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D0709B4" w14:textId="7F057177" w:rsidR="003127AE" w:rsidRDefault="003127AE" w:rsidP="006A3C8D">
            <w:pPr>
              <w:ind w:firstLine="606"/>
              <w:jc w:val="both"/>
              <w:rPr>
                <w:noProof/>
              </w:rPr>
            </w:pPr>
          </w:p>
        </w:tc>
        <w:tc>
          <w:tcPr>
            <w:tcW w:w="5461" w:type="dxa"/>
            <w:vMerge/>
            <w:shd w:val="clear" w:color="auto" w:fill="auto"/>
          </w:tcPr>
          <w:p w14:paraId="220C166F" w14:textId="77777777" w:rsidR="00BC6C62" w:rsidRPr="005631E4" w:rsidRDefault="00BC6C62" w:rsidP="00281C45">
            <w:pPr>
              <w:jc w:val="both"/>
              <w:rPr>
                <w:noProof/>
                <w:sz w:val="25"/>
                <w:szCs w:val="25"/>
              </w:rPr>
            </w:pPr>
          </w:p>
        </w:tc>
      </w:tr>
      <w:tr w:rsidR="00D92781" w14:paraId="2909F7FC" w14:textId="77777777" w:rsidTr="000030E8">
        <w:trPr>
          <w:trHeight w:val="68"/>
        </w:trPr>
        <w:tc>
          <w:tcPr>
            <w:tcW w:w="5178" w:type="dxa"/>
          </w:tcPr>
          <w:p w14:paraId="67DD6FF7" w14:textId="02018E06" w:rsidR="00147F69" w:rsidRDefault="00147F69" w:rsidP="00735057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  <w:tc>
          <w:tcPr>
            <w:tcW w:w="5461" w:type="dxa"/>
          </w:tcPr>
          <w:p w14:paraId="6C76EA5E" w14:textId="1E5E6FED" w:rsidR="00147F69" w:rsidRDefault="00147F69" w:rsidP="00666A13">
            <w:pPr>
              <w:ind w:left="175" w:right="141" w:firstLine="442"/>
              <w:jc w:val="both"/>
              <w:rPr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</w:tr>
      <w:tr w:rsidR="00D92781" w14:paraId="1B7D015A" w14:textId="77777777" w:rsidTr="000030E8">
        <w:trPr>
          <w:trHeight w:val="132"/>
        </w:trPr>
        <w:tc>
          <w:tcPr>
            <w:tcW w:w="5178" w:type="dxa"/>
            <w:shd w:val="clear" w:color="auto" w:fill="auto"/>
          </w:tcPr>
          <w:p w14:paraId="635F5BE4" w14:textId="50B50A2A" w:rsidR="00DB3B39" w:rsidRPr="00CB5356" w:rsidRDefault="00DB3B39" w:rsidP="0073505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1" w:type="dxa"/>
          </w:tcPr>
          <w:p w14:paraId="5E526F19" w14:textId="01461B0C" w:rsidR="002B26CC" w:rsidRPr="00D51942" w:rsidRDefault="002B26CC" w:rsidP="002B26CC">
            <w:pPr>
              <w:shd w:val="clear" w:color="auto" w:fill="FFFFFF"/>
              <w:ind w:left="216" w:firstLine="810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</w:p>
        </w:tc>
      </w:tr>
    </w:tbl>
    <w:p w14:paraId="407802D9" w14:textId="20279736" w:rsidR="006A50D6" w:rsidRPr="007B2085" w:rsidRDefault="006A50D6" w:rsidP="000030E8">
      <w:pPr>
        <w:spacing w:after="120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____</w:t>
      </w:r>
      <w:r w:rsidR="000030E8">
        <w:rPr>
          <w:rFonts w:ascii="Calibri" w:hAnsi="Calibri"/>
          <w:i/>
          <w:sz w:val="12"/>
        </w:rPr>
        <w:t>_________________________________</w:t>
      </w:r>
      <w:r>
        <w:rPr>
          <w:rFonts w:ascii="Calibri" w:hAnsi="Calibri"/>
          <w:i/>
          <w:sz w:val="12"/>
        </w:rPr>
        <w:t>__________________________________________________</w:t>
      </w:r>
      <w:r w:rsidRPr="007B2085">
        <w:rPr>
          <w:rFonts w:ascii="Calibri" w:hAnsi="Calibri"/>
          <w:i/>
          <w:sz w:val="12"/>
        </w:rPr>
        <w:t>__</w:t>
      </w:r>
      <w:r w:rsidR="00CB0520">
        <w:rPr>
          <w:rFonts w:ascii="Calibri" w:hAnsi="Calibri"/>
          <w:i/>
          <w:sz w:val="12"/>
        </w:rPr>
        <w:t>___________________________________________________________</w:t>
      </w:r>
      <w:r w:rsidR="000030E8">
        <w:rPr>
          <w:rFonts w:ascii="Calibri" w:hAnsi="Calibri"/>
          <w:i/>
          <w:sz w:val="12"/>
        </w:rPr>
        <w:t>________________</w:t>
      </w:r>
    </w:p>
    <w:p w14:paraId="571222C9" w14:textId="18329D88" w:rsidR="006A50D6" w:rsidRPr="00B4706B" w:rsidRDefault="006A50D6" w:rsidP="003A04F0">
      <w:pPr>
        <w:jc w:val="center"/>
      </w:pPr>
      <w:r w:rsidRPr="00853C00">
        <w:rPr>
          <w:rFonts w:ascii="Times New Roman" w:hAnsi="Times New Roman"/>
          <w:i/>
          <w:sz w:val="16"/>
          <w:szCs w:val="16"/>
        </w:rPr>
        <w:t>Редактор</w:t>
      </w:r>
      <w:r w:rsidR="002B26CC">
        <w:rPr>
          <w:rFonts w:ascii="Times New Roman" w:hAnsi="Times New Roman"/>
          <w:i/>
          <w:sz w:val="16"/>
          <w:szCs w:val="16"/>
        </w:rPr>
        <w:t>ы</w:t>
      </w:r>
      <w:r w:rsidRPr="00853C00">
        <w:rPr>
          <w:rFonts w:ascii="Times New Roman" w:hAnsi="Times New Roman"/>
          <w:i/>
          <w:sz w:val="16"/>
          <w:szCs w:val="16"/>
        </w:rPr>
        <w:t>, компьютерная вёрстка дизайн: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735057">
        <w:rPr>
          <w:rFonts w:ascii="Times New Roman" w:hAnsi="Times New Roman"/>
          <w:i/>
          <w:sz w:val="16"/>
          <w:szCs w:val="16"/>
        </w:rPr>
        <w:t>1</w:t>
      </w:r>
      <w:r w:rsidR="006A3C8D">
        <w:rPr>
          <w:rFonts w:ascii="Times New Roman" w:hAnsi="Times New Roman"/>
          <w:i/>
          <w:sz w:val="16"/>
          <w:szCs w:val="16"/>
        </w:rPr>
        <w:t>0</w:t>
      </w:r>
      <w:r w:rsidR="00775A5D">
        <w:rPr>
          <w:rFonts w:ascii="Times New Roman" w:hAnsi="Times New Roman"/>
          <w:i/>
          <w:sz w:val="16"/>
          <w:szCs w:val="16"/>
        </w:rPr>
        <w:t>А</w:t>
      </w:r>
      <w:r>
        <w:rPr>
          <w:rFonts w:ascii="Times New Roman" w:hAnsi="Times New Roman"/>
          <w:i/>
          <w:sz w:val="16"/>
          <w:szCs w:val="16"/>
        </w:rPr>
        <w:t xml:space="preserve"> класс. </w:t>
      </w:r>
      <w:r w:rsidRPr="00853C00">
        <w:rPr>
          <w:rFonts w:ascii="Times New Roman" w:hAnsi="Times New Roman"/>
          <w:i/>
          <w:sz w:val="16"/>
          <w:szCs w:val="16"/>
        </w:rPr>
        <w:t>Отпечатано в типографии МОУ «СОШ</w:t>
      </w:r>
      <w:r w:rsidR="00BD4498">
        <w:rPr>
          <w:rFonts w:ascii="Times New Roman" w:hAnsi="Times New Roman"/>
          <w:i/>
          <w:sz w:val="16"/>
          <w:szCs w:val="16"/>
        </w:rPr>
        <w:t xml:space="preserve"> с УИОП </w:t>
      </w:r>
      <w:r w:rsidRPr="00853C00">
        <w:rPr>
          <w:rFonts w:ascii="Times New Roman" w:hAnsi="Times New Roman"/>
          <w:i/>
          <w:sz w:val="16"/>
          <w:szCs w:val="16"/>
        </w:rPr>
        <w:t>№16» Тираж: 21 экз.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853C00">
        <w:rPr>
          <w:rFonts w:ascii="Times New Roman" w:hAnsi="Times New Roman"/>
          <w:i/>
          <w:sz w:val="16"/>
          <w:szCs w:val="16"/>
        </w:rPr>
        <w:t>Издание вых</w:t>
      </w:r>
      <w:r w:rsidRPr="00853C00">
        <w:rPr>
          <w:rFonts w:ascii="Times New Roman" w:hAnsi="Times New Roman"/>
          <w:i/>
          <w:sz w:val="16"/>
          <w:szCs w:val="16"/>
        </w:rPr>
        <w:t>о</w:t>
      </w:r>
      <w:r w:rsidRPr="00853C00">
        <w:rPr>
          <w:rFonts w:ascii="Times New Roman" w:hAnsi="Times New Roman"/>
          <w:i/>
          <w:sz w:val="16"/>
          <w:szCs w:val="16"/>
        </w:rPr>
        <w:t>дит еженедельно.</w:t>
      </w:r>
    </w:p>
    <w:sectPr w:rsidR="006A50D6" w:rsidRPr="00B4706B" w:rsidSect="00CC203C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0244F" w14:textId="77777777" w:rsidR="00250CA2" w:rsidRDefault="00250CA2" w:rsidP="007E1F6C">
      <w:r>
        <w:separator/>
      </w:r>
    </w:p>
  </w:endnote>
  <w:endnote w:type="continuationSeparator" w:id="0">
    <w:p w14:paraId="090C027F" w14:textId="77777777" w:rsidR="00250CA2" w:rsidRDefault="00250CA2" w:rsidP="007E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51AF3" w14:textId="77777777" w:rsidR="00250CA2" w:rsidRDefault="00250CA2" w:rsidP="007E1F6C">
      <w:r>
        <w:separator/>
      </w:r>
    </w:p>
  </w:footnote>
  <w:footnote w:type="continuationSeparator" w:id="0">
    <w:p w14:paraId="0A8F1253" w14:textId="77777777" w:rsidR="00250CA2" w:rsidRDefault="00250CA2" w:rsidP="007E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0E0"/>
    <w:rsid w:val="00000DCE"/>
    <w:rsid w:val="00002384"/>
    <w:rsid w:val="000030E8"/>
    <w:rsid w:val="000042D6"/>
    <w:rsid w:val="00012278"/>
    <w:rsid w:val="00014CC7"/>
    <w:rsid w:val="00015CAB"/>
    <w:rsid w:val="0001628E"/>
    <w:rsid w:val="000227B7"/>
    <w:rsid w:val="000228CD"/>
    <w:rsid w:val="00032AA6"/>
    <w:rsid w:val="00046E42"/>
    <w:rsid w:val="000625DC"/>
    <w:rsid w:val="00071AA2"/>
    <w:rsid w:val="00073EB0"/>
    <w:rsid w:val="00082E8D"/>
    <w:rsid w:val="0008535D"/>
    <w:rsid w:val="000A4432"/>
    <w:rsid w:val="000D029E"/>
    <w:rsid w:val="000E452D"/>
    <w:rsid w:val="001169FE"/>
    <w:rsid w:val="0012296A"/>
    <w:rsid w:val="00127AF6"/>
    <w:rsid w:val="00131431"/>
    <w:rsid w:val="00142034"/>
    <w:rsid w:val="00147766"/>
    <w:rsid w:val="00147F69"/>
    <w:rsid w:val="001676C3"/>
    <w:rsid w:val="00172E30"/>
    <w:rsid w:val="00181042"/>
    <w:rsid w:val="001A3B5E"/>
    <w:rsid w:val="001A6620"/>
    <w:rsid w:val="001B4ACD"/>
    <w:rsid w:val="001C1871"/>
    <w:rsid w:val="001C7500"/>
    <w:rsid w:val="001D6525"/>
    <w:rsid w:val="001E4640"/>
    <w:rsid w:val="001F3F10"/>
    <w:rsid w:val="0020373D"/>
    <w:rsid w:val="00220836"/>
    <w:rsid w:val="00232EDF"/>
    <w:rsid w:val="002368C7"/>
    <w:rsid w:val="00250CA2"/>
    <w:rsid w:val="00260348"/>
    <w:rsid w:val="00260584"/>
    <w:rsid w:val="0028177D"/>
    <w:rsid w:val="00281C45"/>
    <w:rsid w:val="00285B43"/>
    <w:rsid w:val="002B02A4"/>
    <w:rsid w:val="002B26CC"/>
    <w:rsid w:val="002F0D01"/>
    <w:rsid w:val="002F15E8"/>
    <w:rsid w:val="002F6F2A"/>
    <w:rsid w:val="00307D20"/>
    <w:rsid w:val="003127AE"/>
    <w:rsid w:val="00326C0E"/>
    <w:rsid w:val="00336386"/>
    <w:rsid w:val="003405E8"/>
    <w:rsid w:val="0034553B"/>
    <w:rsid w:val="003563C8"/>
    <w:rsid w:val="003A04F0"/>
    <w:rsid w:val="003A652E"/>
    <w:rsid w:val="003A73CB"/>
    <w:rsid w:val="003C684B"/>
    <w:rsid w:val="003E0528"/>
    <w:rsid w:val="003E0545"/>
    <w:rsid w:val="003E18FF"/>
    <w:rsid w:val="003E53E7"/>
    <w:rsid w:val="003F300B"/>
    <w:rsid w:val="003F37F4"/>
    <w:rsid w:val="0041507D"/>
    <w:rsid w:val="004234F3"/>
    <w:rsid w:val="0042627A"/>
    <w:rsid w:val="0043251F"/>
    <w:rsid w:val="0046399A"/>
    <w:rsid w:val="0046528A"/>
    <w:rsid w:val="0046594E"/>
    <w:rsid w:val="00473F13"/>
    <w:rsid w:val="004A26C0"/>
    <w:rsid w:val="004C1F6E"/>
    <w:rsid w:val="004E553A"/>
    <w:rsid w:val="00502939"/>
    <w:rsid w:val="00502E4F"/>
    <w:rsid w:val="00527FFA"/>
    <w:rsid w:val="00530396"/>
    <w:rsid w:val="0055143C"/>
    <w:rsid w:val="00555286"/>
    <w:rsid w:val="005631E4"/>
    <w:rsid w:val="00570BAB"/>
    <w:rsid w:val="00570C53"/>
    <w:rsid w:val="00580462"/>
    <w:rsid w:val="005C2523"/>
    <w:rsid w:val="005C3F04"/>
    <w:rsid w:val="005D3D6D"/>
    <w:rsid w:val="00605EF3"/>
    <w:rsid w:val="00621F93"/>
    <w:rsid w:val="00624552"/>
    <w:rsid w:val="006306B6"/>
    <w:rsid w:val="00660308"/>
    <w:rsid w:val="006828D0"/>
    <w:rsid w:val="00691153"/>
    <w:rsid w:val="006A069E"/>
    <w:rsid w:val="006A1FFB"/>
    <w:rsid w:val="006A3C8D"/>
    <w:rsid w:val="006A50D6"/>
    <w:rsid w:val="006A6C0F"/>
    <w:rsid w:val="006B3428"/>
    <w:rsid w:val="006B6F5D"/>
    <w:rsid w:val="006C3B19"/>
    <w:rsid w:val="006D4F0E"/>
    <w:rsid w:val="006D7A7F"/>
    <w:rsid w:val="006E0F8D"/>
    <w:rsid w:val="007160AD"/>
    <w:rsid w:val="00735057"/>
    <w:rsid w:val="007512CF"/>
    <w:rsid w:val="00756C77"/>
    <w:rsid w:val="00775A5D"/>
    <w:rsid w:val="00786096"/>
    <w:rsid w:val="007921A4"/>
    <w:rsid w:val="007A59C9"/>
    <w:rsid w:val="007C5360"/>
    <w:rsid w:val="007C7508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36C7"/>
    <w:rsid w:val="00862EB1"/>
    <w:rsid w:val="00871875"/>
    <w:rsid w:val="00886965"/>
    <w:rsid w:val="008D7EB3"/>
    <w:rsid w:val="008E0777"/>
    <w:rsid w:val="008F7CD0"/>
    <w:rsid w:val="00910339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2BDB"/>
    <w:rsid w:val="00996B12"/>
    <w:rsid w:val="009A02A3"/>
    <w:rsid w:val="009A3F5A"/>
    <w:rsid w:val="009C3B5C"/>
    <w:rsid w:val="009D223D"/>
    <w:rsid w:val="009D26AC"/>
    <w:rsid w:val="009D270F"/>
    <w:rsid w:val="009D5696"/>
    <w:rsid w:val="009E20EC"/>
    <w:rsid w:val="009F2D05"/>
    <w:rsid w:val="009F7F19"/>
    <w:rsid w:val="00A240AC"/>
    <w:rsid w:val="00A44D63"/>
    <w:rsid w:val="00A5692E"/>
    <w:rsid w:val="00A82CC4"/>
    <w:rsid w:val="00A90EBE"/>
    <w:rsid w:val="00A97702"/>
    <w:rsid w:val="00AB4585"/>
    <w:rsid w:val="00AB4F45"/>
    <w:rsid w:val="00AC0ECC"/>
    <w:rsid w:val="00AC616B"/>
    <w:rsid w:val="00AD5DDF"/>
    <w:rsid w:val="00AE075B"/>
    <w:rsid w:val="00AE5326"/>
    <w:rsid w:val="00B02CA7"/>
    <w:rsid w:val="00B0320C"/>
    <w:rsid w:val="00B140AE"/>
    <w:rsid w:val="00B23ADF"/>
    <w:rsid w:val="00B360C8"/>
    <w:rsid w:val="00B6528F"/>
    <w:rsid w:val="00B95BA4"/>
    <w:rsid w:val="00BB1F95"/>
    <w:rsid w:val="00BB315D"/>
    <w:rsid w:val="00BB5B7F"/>
    <w:rsid w:val="00BC6C62"/>
    <w:rsid w:val="00BD4498"/>
    <w:rsid w:val="00C0474C"/>
    <w:rsid w:val="00C135CA"/>
    <w:rsid w:val="00C176F8"/>
    <w:rsid w:val="00C210E0"/>
    <w:rsid w:val="00C33D62"/>
    <w:rsid w:val="00C51327"/>
    <w:rsid w:val="00C62788"/>
    <w:rsid w:val="00C75CE9"/>
    <w:rsid w:val="00CA49DE"/>
    <w:rsid w:val="00CB0520"/>
    <w:rsid w:val="00CB5356"/>
    <w:rsid w:val="00CB70C8"/>
    <w:rsid w:val="00CC203C"/>
    <w:rsid w:val="00CE700F"/>
    <w:rsid w:val="00CF49E4"/>
    <w:rsid w:val="00D00F04"/>
    <w:rsid w:val="00D01FF5"/>
    <w:rsid w:val="00D11281"/>
    <w:rsid w:val="00D26842"/>
    <w:rsid w:val="00D3436C"/>
    <w:rsid w:val="00D51942"/>
    <w:rsid w:val="00D81F9B"/>
    <w:rsid w:val="00D8516A"/>
    <w:rsid w:val="00D92781"/>
    <w:rsid w:val="00DA50B3"/>
    <w:rsid w:val="00DB3B39"/>
    <w:rsid w:val="00DC3C8F"/>
    <w:rsid w:val="00DD12EF"/>
    <w:rsid w:val="00DE2A8C"/>
    <w:rsid w:val="00E03A9E"/>
    <w:rsid w:val="00E07751"/>
    <w:rsid w:val="00E15CC3"/>
    <w:rsid w:val="00E2228D"/>
    <w:rsid w:val="00E3133B"/>
    <w:rsid w:val="00E33A1E"/>
    <w:rsid w:val="00E508D5"/>
    <w:rsid w:val="00E53579"/>
    <w:rsid w:val="00E6284F"/>
    <w:rsid w:val="00E74CFC"/>
    <w:rsid w:val="00E77D67"/>
    <w:rsid w:val="00E9147B"/>
    <w:rsid w:val="00E93921"/>
    <w:rsid w:val="00E95444"/>
    <w:rsid w:val="00EA2387"/>
    <w:rsid w:val="00EB4DD3"/>
    <w:rsid w:val="00EC4719"/>
    <w:rsid w:val="00ED24CE"/>
    <w:rsid w:val="00ED3734"/>
    <w:rsid w:val="00EF5E51"/>
    <w:rsid w:val="00F05DA2"/>
    <w:rsid w:val="00F1015C"/>
    <w:rsid w:val="00F11F94"/>
    <w:rsid w:val="00FC5C98"/>
    <w:rsid w:val="00FD1C63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2DF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rost.websib.ru/misc/title2.gif" TargetMode="External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2.gif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7D797-2BC5-427E-B662-24B9CF06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Оленька</cp:lastModifiedBy>
  <cp:revision>38</cp:revision>
  <cp:lastPrinted>2020-09-21T07:35:00Z</cp:lastPrinted>
  <dcterms:created xsi:type="dcterms:W3CDTF">2022-09-12T06:16:00Z</dcterms:created>
  <dcterms:modified xsi:type="dcterms:W3CDTF">2023-09-19T15:49:00Z</dcterms:modified>
</cp:coreProperties>
</file>