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321463">
        <w:rPr>
          <w:rFonts w:ascii="Times New Roman" w:hAnsi="Times New Roman" w:cs="Times New Roman"/>
          <w:sz w:val="20"/>
          <w:szCs w:val="20"/>
        </w:rPr>
        <w:t xml:space="preserve"> г</w:t>
      </w:r>
      <w:r w:rsidR="00C210E0" w:rsidRPr="008702BB">
        <w:rPr>
          <w:rFonts w:ascii="Times New Roman" w:hAnsi="Times New Roman" w:cs="Times New Roman"/>
          <w:sz w:val="20"/>
          <w:szCs w:val="20"/>
        </w:rPr>
        <w:t>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321463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 xml:space="preserve"> школьное издание</w:t>
      </w:r>
    </w:p>
    <w:p w:rsidR="00C210E0" w:rsidRPr="007657B2" w:rsidRDefault="001C6777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C6777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9E4F84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9E4F84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7</w:t>
                  </w:r>
                </w:p>
                <w:p w:rsidR="0046528A" w:rsidRPr="003B5BB5" w:rsidRDefault="009E4F84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</w:t>
                  </w:r>
                  <w:r w:rsidR="00981FB0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</w:t>
                  </w:r>
                  <w:r w:rsidR="009D26AC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06</w:t>
                  </w:r>
                </w:p>
                <w:p w:rsidR="00F11F94" w:rsidRPr="003B5BB5" w:rsidRDefault="00981FB0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140A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1C6777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6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1"/>
        <w:gridCol w:w="5298"/>
      </w:tblGrid>
      <w:tr w:rsidR="00ED7A3C" w:rsidTr="006C6A0A">
        <w:trPr>
          <w:trHeight w:val="67"/>
        </w:trPr>
        <w:tc>
          <w:tcPr>
            <w:tcW w:w="5331" w:type="dxa"/>
          </w:tcPr>
          <w:tbl>
            <w:tblPr>
              <w:tblpPr w:leftFromText="180" w:rightFromText="180" w:vertAnchor="text" w:horzAnchor="margin" w:tblpY="-212"/>
              <w:tblOverlap w:val="never"/>
              <w:tblW w:w="5114" w:type="dxa"/>
              <w:shd w:val="clear" w:color="auto" w:fill="99FF99"/>
              <w:tblLook w:val="04A0"/>
            </w:tblPr>
            <w:tblGrid>
              <w:gridCol w:w="5114"/>
            </w:tblGrid>
            <w:tr w:rsidR="00CB70C8" w:rsidRPr="00850E51" w:rsidTr="006C6A0A">
              <w:trPr>
                <w:trHeight w:val="67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28535A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Разговоры о важном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8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11" w:type="dxa"/>
              <w:shd w:val="clear" w:color="auto" w:fill="99FF99"/>
              <w:tblLook w:val="04A0"/>
            </w:tblPr>
            <w:tblGrid>
              <w:gridCol w:w="4711"/>
            </w:tblGrid>
            <w:tr w:rsidR="00555286" w:rsidRPr="00850E51" w:rsidTr="006C6A0A">
              <w:trPr>
                <w:trHeight w:val="72"/>
              </w:trPr>
              <w:tc>
                <w:tcPr>
                  <w:tcW w:w="4711" w:type="dxa"/>
                  <w:shd w:val="clear" w:color="auto" w:fill="99FF99"/>
                  <w:vAlign w:val="center"/>
                </w:tcPr>
                <w:p w:rsidR="00555286" w:rsidRPr="00BC6C62" w:rsidRDefault="00981FB0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1FB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Безопасность детей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ED7A3C" w:rsidRPr="000D029E" w:rsidTr="006C6A0A">
        <w:trPr>
          <w:trHeight w:val="48"/>
        </w:trPr>
        <w:tc>
          <w:tcPr>
            <w:tcW w:w="5331" w:type="dxa"/>
            <w:vMerge w:val="restart"/>
          </w:tcPr>
          <w:p w:rsidR="00981FB0" w:rsidRPr="00981FB0" w:rsidRDefault="003B5BB5" w:rsidP="00D35B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1574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405130</wp:posOffset>
                  </wp:positionV>
                  <wp:extent cx="1493520" cy="1120140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214" y="21306"/>
                      <wp:lineTo x="21214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5B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октября - День учителя, советника по воспитанию.  Первый день в школе начался с торжественной лине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ки, поднятия флага Российской Федерации и исполнения Гимна.</w:t>
            </w:r>
          </w:p>
          <w:p w:rsidR="00981FB0" w:rsidRPr="00981FB0" w:rsidRDefault="00981FB0" w:rsidP="00981FB0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Затем ученики прошли на внеурочное занятие Разговоры о важном на тему: «День Учителя, советника по воспитанию».</w:t>
            </w:r>
          </w:p>
          <w:p w:rsidR="00981FB0" w:rsidRPr="00981FB0" w:rsidRDefault="00D35B7B" w:rsidP="00D35B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Труд учителя </w:t>
            </w:r>
            <w:r w:rsidR="005F65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это труд на благо Родины. Это пример служения своим соотечественникам. Это защита общенациональных ценностей. Это ответственность за будущее нашей стр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981FB0"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ны.</w:t>
            </w:r>
          </w:p>
          <w:p w:rsidR="003B5BB5" w:rsidRDefault="00981FB0" w:rsidP="00981FB0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22912" behindDoc="1" locked="0" layoutInCell="1" allowOverlap="1">
                  <wp:simplePos x="0" y="0"/>
                  <wp:positionH relativeFrom="column">
                    <wp:posOffset>1670050</wp:posOffset>
                  </wp:positionH>
                  <wp:positionV relativeFrom="paragraph">
                    <wp:posOffset>467995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данном занятии учащиеся проводятся к осознанию огромной роли учителя не только в формировании знаний обучающихся, развитие его интеллекта и умственных способностей, но и становление личности воспитанника, его отношение к педагогам - наставникам, к учебной деятельности, к сам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развитию.</w:t>
            </w:r>
          </w:p>
          <w:tbl>
            <w:tblPr>
              <w:tblpPr w:leftFromText="180" w:rightFromText="180" w:vertAnchor="text" w:horzAnchor="margin" w:tblpY="226"/>
              <w:tblOverlap w:val="never"/>
              <w:tblW w:w="5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14"/>
            </w:tblGrid>
            <w:tr w:rsidR="00BA7253" w:rsidTr="006C6A0A">
              <w:trPr>
                <w:trHeight w:val="83"/>
              </w:trPr>
              <w:tc>
                <w:tcPr>
                  <w:tcW w:w="5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BA7253" w:rsidRPr="00CB5356" w:rsidRDefault="00981FB0" w:rsidP="00BA7253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 w:rsidRPr="00981FB0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«Мы в ответе о них»</w:t>
                  </w:r>
                </w:p>
              </w:tc>
            </w:tr>
          </w:tbl>
          <w:p w:rsidR="00981FB0" w:rsidRPr="00981FB0" w:rsidRDefault="00981FB0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1062990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Ученики 7а приняли участие в социальной ролевой игре «Мы в ответе о них», которая проводилась в честь Дня защиты живо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ных! </w:t>
            </w:r>
          </w:p>
          <w:p w:rsidR="00981FB0" w:rsidRPr="00981FB0" w:rsidRDefault="00981FB0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Эта игра - уникальная возможность окунуться в мир животных и почувствовать себя их хранит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лями.</w:t>
            </w:r>
          </w:p>
          <w:p w:rsidR="003B5BB5" w:rsidRPr="003B5BB5" w:rsidRDefault="00981FB0" w:rsidP="00981FB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В процессе игры они подготовили проекты и разработали концепции фестиваля, главными задачами которого стало привл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981F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чение внимания к проблемам приютов для животных.</w:t>
            </w:r>
          </w:p>
          <w:tbl>
            <w:tblPr>
              <w:tblpPr w:leftFromText="180" w:rightFromText="180" w:vertAnchor="text" w:horzAnchor="margin" w:tblpY="-78"/>
              <w:tblOverlap w:val="never"/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87"/>
            </w:tblGrid>
            <w:tr w:rsidR="00501727" w:rsidRPr="00850E51" w:rsidTr="006C6A0A">
              <w:trPr>
                <w:trHeight w:val="142"/>
              </w:trPr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501727" w:rsidRPr="00850E51" w:rsidRDefault="00AE52EE" w:rsidP="005017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52E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Где Скобелев - там и Победа!</w:t>
                  </w:r>
                </w:p>
              </w:tc>
            </w:tr>
          </w:tbl>
          <w:p w:rsidR="00AE52EE" w:rsidRPr="00AE52EE" w:rsidRDefault="00171ED5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441960</wp:posOffset>
                  </wp:positionV>
                  <wp:extent cx="1477010" cy="110744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51" y="21179"/>
                      <wp:lineTo x="21451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2EE"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2023 году отмечается 180 лет со дня рождения выдающегося военачальника, полководца, не знавшего поражений, М</w:t>
            </w:r>
            <w:r w:rsidR="00AE52EE"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AE52EE"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хаила Дмитриевича Скобелева.</w:t>
            </w:r>
          </w:p>
          <w:p w:rsidR="00AE52EE" w:rsidRPr="00AE52EE" w:rsidRDefault="00AE52EE" w:rsidP="00AE52EE">
            <w:pPr>
              <w:ind w:firstLine="46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29 сентября в 11 А классе прошел патриотический урок «Где Скобелев - там и П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беда!», посвящённый со дня рождения.</w:t>
            </w:r>
          </w:p>
          <w:p w:rsidR="00AE52EE" w:rsidRPr="00AE52EE" w:rsidRDefault="00AE52EE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Ребята познакомились с прославленной семьёй «Белого генерала», узнали о его детстве, годах учёбы, о военных походах и п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бедах.</w:t>
            </w:r>
          </w:p>
          <w:p w:rsidR="006C5B22" w:rsidRPr="006C5B22" w:rsidRDefault="00AE52EE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страницах слайд-презентации мы увидели картины сражений, в которых учас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вовал Михаил Дмитриевич, фотографии его наград, уникальные семейные портреты.</w:t>
            </w:r>
          </w:p>
          <w:p w:rsidR="006C5B22" w:rsidRPr="006C5B22" w:rsidRDefault="006C5B22" w:rsidP="006C5B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87"/>
            </w:tblGrid>
            <w:tr w:rsidR="00ED7A3C" w:rsidRPr="00850E51" w:rsidTr="006C6A0A">
              <w:trPr>
                <w:trHeight w:val="142"/>
              </w:trPr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D7A3C" w:rsidRPr="00850E51" w:rsidRDefault="00AE52EE" w:rsidP="00ED7A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E52E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Уборка осенней листвы</w:t>
                  </w:r>
                </w:p>
              </w:tc>
            </w:tr>
          </w:tbl>
          <w:p w:rsidR="00AE52EE" w:rsidRPr="00AE52EE" w:rsidRDefault="00AE52EE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2368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450850</wp:posOffset>
                  </wp:positionV>
                  <wp:extent cx="953770" cy="127254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140" y="21341"/>
                      <wp:lineTo x="2114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Уборка осенних листьев на </w:t>
            </w:r>
            <w:r w:rsidR="00DF27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участке -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это отличная возможность для обучающихся 7Б класса научиться работать вместе, заботиться о природе и сделать участок более а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куратным и безопасным.</w:t>
            </w:r>
          </w:p>
          <w:p w:rsidR="006C5B22" w:rsidRPr="006C5B22" w:rsidRDefault="00AE52EE" w:rsidP="00AE52EE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435610</wp:posOffset>
                  </wp:positionV>
                  <wp:extent cx="1003300" cy="133794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327" y="21221"/>
                      <wp:lineTo x="21327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Уборка осенних листьев на участке с ребятами не только поможет поддерживать порядок на участке, но и разовьет у детей навыки сотрудничества, ответственности и заботы о природе. Это также предоставляет возможность для веселой и образовательной а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Pr="00AE52E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тивности на свежем воздухе.</w:t>
            </w:r>
          </w:p>
          <w:tbl>
            <w:tblPr>
              <w:tblpPr w:leftFromText="180" w:rightFromText="180" w:vertAnchor="text" w:horzAnchor="margin" w:tblpY="103"/>
              <w:tblOverlap w:val="never"/>
              <w:tblW w:w="5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5114"/>
            </w:tblGrid>
            <w:tr w:rsidR="006C6A0A" w:rsidRPr="00850E51" w:rsidTr="006C6A0A">
              <w:trPr>
                <w:trHeight w:val="142"/>
              </w:trPr>
              <w:tc>
                <w:tcPr>
                  <w:tcW w:w="5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6C6A0A" w:rsidRPr="00850E51" w:rsidRDefault="006C6A0A" w:rsidP="006C6A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Правила дорожного движения</w:t>
                  </w:r>
                </w:p>
              </w:tc>
            </w:tr>
          </w:tbl>
          <w:p w:rsidR="006C6A0A" w:rsidRPr="006C6A0A" w:rsidRDefault="006C6A0A" w:rsidP="006C6A0A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 2А классе прошел классный час, п</w:t>
            </w:r>
            <w:r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священный безопасности детей на дорогах. </w:t>
            </w:r>
          </w:p>
          <w:p w:rsidR="006C5B22" w:rsidRPr="006C5B22" w:rsidRDefault="00282FF5" w:rsidP="006C6A0A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6350</wp:posOffset>
                  </wp:positionV>
                  <wp:extent cx="1570990" cy="883920"/>
                  <wp:effectExtent l="0" t="0" r="0" b="0"/>
                  <wp:wrapTight wrapText="bothSides">
                    <wp:wrapPolygon edited="0">
                      <wp:start x="0" y="0"/>
                      <wp:lineTo x="0" y="20948"/>
                      <wp:lineTo x="21216" y="20948"/>
                      <wp:lineTo x="21216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A0A"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 время классного часа учащиеся вспомнили и закрепили основные правила дорожного движения. Все поняли то, что, н</w:t>
            </w:r>
            <w:r w:rsidR="006C6A0A"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6C6A0A" w:rsidRPr="006C6A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 всегда соблюдать правила дорожного движения, быть осторожным на дороге.</w:t>
            </w:r>
          </w:p>
          <w:p w:rsidR="00ED7A3C" w:rsidRPr="006C6A0A" w:rsidRDefault="00ED7A3C" w:rsidP="00ED7A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98" w:type="dxa"/>
          </w:tcPr>
          <w:p w:rsidR="00981FB0" w:rsidRPr="00981FB0" w:rsidRDefault="006C5B22" w:rsidP="00981FB0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595264" behindDoc="1" locked="0" layoutInCell="1" allowOverlap="1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420370</wp:posOffset>
                  </wp:positionV>
                  <wp:extent cx="158496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88" y="21115"/>
                      <wp:lineTo x="21288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81FB0"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3 октября 2023 года, состоялось общ</w:t>
            </w:r>
            <w:r w:rsidR="00981FB0"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="00981FB0"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школьное родительское собрание для род</w:t>
            </w:r>
            <w:r w:rsidR="00981FB0"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="00981FB0"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телей учащихся 1-11 классов по теме «Обеспечение безопасности детей - забота взрослых».</w:t>
            </w:r>
          </w:p>
          <w:p w:rsidR="00981FB0" w:rsidRPr="00981FB0" w:rsidRDefault="00981FB0" w:rsidP="00981FB0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Проблема безопасности детей сегодня является одной из самых серье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з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ных, т.к. опасность подстерегает наших д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тей везде: на дороге, во дворе, в подъезде дома, да и в любом месте, где может нах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диться ребенок.</w:t>
            </w:r>
          </w:p>
          <w:p w:rsidR="006C5B22" w:rsidRDefault="00981FB0" w:rsidP="00981FB0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Безопасность участников образовательного процесса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антитеррористической защищенности, защита прав детей, соблюдение дорожной и пожарной безопасности. В этом также должны участвовать и род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981FB0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тели.</w:t>
            </w:r>
          </w:p>
          <w:p w:rsidR="006C6A0A" w:rsidRPr="006C6A0A" w:rsidRDefault="006C6A0A" w:rsidP="006C6A0A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 этом также должны участвовать и р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дители. Директор школы Девяткина С.А. призвала родителей вести контроль по всем вопросам безопасности детей.</w:t>
            </w:r>
          </w:p>
          <w:p w:rsidR="006C6A0A" w:rsidRPr="006C6A0A" w:rsidRDefault="00D35B7B" w:rsidP="006C6A0A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="006C6A0A"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Перед родителями выступил Симкин Алексей Валентинович, инспектор отдела охраны общественного порядка УМВД России по г.о Саранск, по пред</w:t>
            </w:r>
            <w:r w:rsidR="006C6A0A"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</w:t>
            </w:r>
            <w:r w:rsidR="006C6A0A"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преждению фактов мошенничества.</w:t>
            </w:r>
          </w:p>
          <w:p w:rsidR="00622B82" w:rsidRPr="006C6A0A" w:rsidRDefault="006C6A0A" w:rsidP="006C6A0A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1062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92075</wp:posOffset>
                  </wp:positionV>
                  <wp:extent cx="1605280" cy="1203960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275" y="21190"/>
                      <wp:lineTo x="21275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      Сотрудник полиции рассказал об основных видах и способах сове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шения мошенн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честв и дал важные рекомендации о том, как не стать жертвой злоумышленн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C6A0A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ков.</w:t>
            </w:r>
          </w:p>
        </w:tc>
      </w:tr>
      <w:tr w:rsidR="00ED7A3C" w:rsidRPr="000D029E" w:rsidTr="006C6A0A">
        <w:trPr>
          <w:trHeight w:val="353"/>
        </w:trPr>
        <w:tc>
          <w:tcPr>
            <w:tcW w:w="5331" w:type="dxa"/>
            <w:vMerge/>
          </w:tcPr>
          <w:p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298" w:type="dxa"/>
            <w:vMerge w:val="restart"/>
          </w:tcPr>
          <w:p w:rsidR="00981FB0" w:rsidRDefault="00981FB0" w:rsidP="00171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72"/>
              <w:tblOverlap w:val="never"/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87"/>
            </w:tblGrid>
            <w:tr w:rsidR="00981FB0" w:rsidRPr="00850E51" w:rsidTr="006C6A0A">
              <w:trPr>
                <w:trHeight w:val="142"/>
              </w:trPr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981FB0" w:rsidRPr="00850E51" w:rsidRDefault="006C6A0A" w:rsidP="00981FB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6A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Профилактическое мероприятие </w:t>
                  </w:r>
                </w:p>
              </w:tc>
            </w:tr>
          </w:tbl>
          <w:p w:rsidR="00AE52EE" w:rsidRPr="00AE52EE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4048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617220</wp:posOffset>
                  </wp:positionV>
                  <wp:extent cx="1476375" cy="110744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61" y="21179"/>
                      <wp:lineTo x="21461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5B7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28 сентября 2023 года в рамках проведения оперативно-профилактического мероприятия «Лидер» сотрудниками Управления уголовного розыска и Отдела организации деятельности участковых уполномоченный и подразделений по делам несовершеннолетних МВД по Республике Мордовия во взаимодействии с представителем поисково-спасательного отряда «ПОИСК 13 РЕГИОН» на базе Центра временного содержания несовершеннолетних правонарушителей МВД по Республике Мордовия проведена встреча с учащимися 9-х классов н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шей школы.</w:t>
            </w:r>
          </w:p>
          <w:p w:rsidR="00AE52EE" w:rsidRPr="00AE52EE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5376" behindDoc="1" locked="0" layoutInCell="1" allowOverlap="1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614045</wp:posOffset>
                  </wp:positionV>
                  <wp:extent cx="1476375" cy="110744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61" y="21179"/>
                      <wp:lineTo x="21461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 xml:space="preserve">         В ходе мероприятия сотрудники полиции проинформировали подростков о возрасте наступления административной и уголовной ответственности, а также о наиболее распространенных в среде несовершеннолетних правонарушениях и преступлениях, за которые чаще всего их сверстники попадают на профилактический учет органов внутренних дел. Также ребятам подробно рассказали о последствиях постановки и н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хождения на таком учете.</w:t>
            </w:r>
          </w:p>
          <w:p w:rsidR="00AE52EE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1097309</wp:posOffset>
                  </wp:positionH>
                  <wp:positionV relativeFrom="paragraph">
                    <wp:posOffset>2450817</wp:posOffset>
                  </wp:positionV>
                  <wp:extent cx="1123601" cy="1112423"/>
                  <wp:effectExtent l="19050" t="0" r="349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17" cy="111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 xml:space="preserve">         Особое внимание в рамках беседы было уделено профилактике самовольных уходов несовершеннолетних из семьи или образовательного учреждения, а также вопросам организации поиска без вести пропавших детей. Представитель поисково-спасательного отряда «ПОИСК 13 РЕГИОН» Наталья Р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E52EE" w:rsidRPr="00AE52EE">
              <w:rPr>
                <w:rFonts w:ascii="Times New Roman" w:hAnsi="Times New Roman" w:cs="Times New Roman"/>
                <w:sz w:val="26"/>
                <w:szCs w:val="26"/>
              </w:rPr>
              <w:t>манчева рассказала учащимся о том, как добровольцы и неравнодушные жители Мордовии помогают сотрудникам полиции в поисках пропавших, в том числе на реальных примерах спасения заблудившихся в лесах людей.</w:t>
            </w:r>
          </w:p>
          <w:p w:rsidR="00282FF5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FF5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FF5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FF5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FF5" w:rsidRDefault="00282FF5" w:rsidP="00AE52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B82" w:rsidRDefault="006C6A0A" w:rsidP="006C6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6C3B19" w:rsidRDefault="0046511C" w:rsidP="006C6A0A">
            <w:pPr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Редактор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ы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, компьютерная вёрстка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дизайн:</w:t>
            </w:r>
            <w:r w:rsidR="00D35B7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D26AC">
              <w:rPr>
                <w:rFonts w:ascii="Times New Roman" w:hAnsi="Times New Roman"/>
                <w:i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А класс.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Отпечатано в типографии МОУ «СОШ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УИОП 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№16</w:t>
            </w:r>
            <w:r w:rsidR="00DF2734">
              <w:rPr>
                <w:rFonts w:ascii="Times New Roman" w:hAnsi="Times New Roman"/>
                <w:i/>
                <w:sz w:val="16"/>
                <w:szCs w:val="16"/>
              </w:rPr>
              <w:t>».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Тираж: 2</w:t>
            </w:r>
            <w:r w:rsidR="00DF273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экз.</w:t>
            </w:r>
            <w:r w:rsidR="00D35B7B">
              <w:rPr>
                <w:rFonts w:ascii="Times New Roman" w:hAnsi="Times New Roman"/>
                <w:i/>
                <w:sz w:val="16"/>
                <w:szCs w:val="16"/>
              </w:rPr>
              <w:t xml:space="preserve"> Издание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вых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853C00">
              <w:rPr>
                <w:rFonts w:ascii="Times New Roman" w:hAnsi="Times New Roman"/>
                <w:i/>
                <w:sz w:val="16"/>
                <w:szCs w:val="16"/>
              </w:rPr>
              <w:t>дит еженедельно</w:t>
            </w:r>
            <w:r w:rsidR="00DF2734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6C3B19" w:rsidRPr="001A3B5E" w:rsidRDefault="006C3B19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A3C" w:rsidRPr="000D029E" w:rsidTr="006C6A0A">
        <w:trPr>
          <w:trHeight w:val="67"/>
        </w:trPr>
        <w:tc>
          <w:tcPr>
            <w:tcW w:w="5331" w:type="dxa"/>
          </w:tcPr>
          <w:p w:rsidR="00E33A1E" w:rsidRDefault="00E33A1E" w:rsidP="00E33A1E">
            <w:pPr>
              <w:jc w:val="both"/>
              <w:rPr>
                <w:noProof/>
              </w:rPr>
            </w:pPr>
          </w:p>
        </w:tc>
        <w:tc>
          <w:tcPr>
            <w:tcW w:w="5298" w:type="dxa"/>
            <w:vMerge/>
            <w:shd w:val="clear" w:color="auto" w:fill="auto"/>
          </w:tcPr>
          <w:p w:rsidR="00BC6C62" w:rsidRPr="005631E4" w:rsidRDefault="00BC6C62" w:rsidP="00281C45">
            <w:pPr>
              <w:jc w:val="both"/>
              <w:rPr>
                <w:noProof/>
                <w:sz w:val="25"/>
                <w:szCs w:val="25"/>
              </w:rPr>
            </w:pPr>
          </w:p>
        </w:tc>
      </w:tr>
    </w:tbl>
    <w:p w:rsidR="006A50D6" w:rsidRPr="00B4706B" w:rsidRDefault="006A50D6" w:rsidP="005B7094">
      <w:pPr>
        <w:spacing w:after="120"/>
        <w:jc w:val="both"/>
      </w:pPr>
    </w:p>
    <w:sectPr w:rsidR="006A50D6" w:rsidRPr="00B4706B" w:rsidSect="003B5BB5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4A" w:rsidRDefault="0088624A" w:rsidP="007E1F6C">
      <w:r>
        <w:separator/>
      </w:r>
    </w:p>
  </w:endnote>
  <w:endnote w:type="continuationSeparator" w:id="1">
    <w:p w:rsidR="0088624A" w:rsidRDefault="0088624A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4A" w:rsidRDefault="0088624A" w:rsidP="007E1F6C">
      <w:r>
        <w:separator/>
      </w:r>
    </w:p>
  </w:footnote>
  <w:footnote w:type="continuationSeparator" w:id="1">
    <w:p w:rsidR="0088624A" w:rsidRDefault="0088624A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D029E"/>
    <w:rsid w:val="000D6FC4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1ED5"/>
    <w:rsid w:val="00172E30"/>
    <w:rsid w:val="00181042"/>
    <w:rsid w:val="001A3B5E"/>
    <w:rsid w:val="001A6620"/>
    <w:rsid w:val="001B4ACD"/>
    <w:rsid w:val="001B65A6"/>
    <w:rsid w:val="001C1871"/>
    <w:rsid w:val="001C6777"/>
    <w:rsid w:val="001C7500"/>
    <w:rsid w:val="001D6525"/>
    <w:rsid w:val="001E4640"/>
    <w:rsid w:val="001F3F10"/>
    <w:rsid w:val="0020373D"/>
    <w:rsid w:val="00220836"/>
    <w:rsid w:val="00232EDF"/>
    <w:rsid w:val="002368C7"/>
    <w:rsid w:val="00260348"/>
    <w:rsid w:val="00260584"/>
    <w:rsid w:val="0028177D"/>
    <w:rsid w:val="00281C45"/>
    <w:rsid w:val="00282FF5"/>
    <w:rsid w:val="0028535A"/>
    <w:rsid w:val="00285B43"/>
    <w:rsid w:val="002B02A4"/>
    <w:rsid w:val="002B02F4"/>
    <w:rsid w:val="002B26CC"/>
    <w:rsid w:val="002F0D01"/>
    <w:rsid w:val="002F15E8"/>
    <w:rsid w:val="00307D20"/>
    <w:rsid w:val="00321463"/>
    <w:rsid w:val="00326C0E"/>
    <w:rsid w:val="00336386"/>
    <w:rsid w:val="003405E8"/>
    <w:rsid w:val="0034553B"/>
    <w:rsid w:val="003563C8"/>
    <w:rsid w:val="003A652E"/>
    <w:rsid w:val="003A73CB"/>
    <w:rsid w:val="003B5BB5"/>
    <w:rsid w:val="003C684B"/>
    <w:rsid w:val="003E0528"/>
    <w:rsid w:val="003E0545"/>
    <w:rsid w:val="003E18FF"/>
    <w:rsid w:val="003E53E7"/>
    <w:rsid w:val="003F300B"/>
    <w:rsid w:val="003F37F4"/>
    <w:rsid w:val="0041399E"/>
    <w:rsid w:val="0041507D"/>
    <w:rsid w:val="004234F3"/>
    <w:rsid w:val="0042627A"/>
    <w:rsid w:val="0043251F"/>
    <w:rsid w:val="0046399A"/>
    <w:rsid w:val="0046511C"/>
    <w:rsid w:val="0046528A"/>
    <w:rsid w:val="0046594E"/>
    <w:rsid w:val="00473F13"/>
    <w:rsid w:val="00483BF0"/>
    <w:rsid w:val="004A26C0"/>
    <w:rsid w:val="004C1F6E"/>
    <w:rsid w:val="004E553A"/>
    <w:rsid w:val="00501727"/>
    <w:rsid w:val="00502939"/>
    <w:rsid w:val="00502E4F"/>
    <w:rsid w:val="00527FFA"/>
    <w:rsid w:val="00530396"/>
    <w:rsid w:val="0055143C"/>
    <w:rsid w:val="00555286"/>
    <w:rsid w:val="005631E4"/>
    <w:rsid w:val="00570BAB"/>
    <w:rsid w:val="00570C53"/>
    <w:rsid w:val="00580462"/>
    <w:rsid w:val="005B7094"/>
    <w:rsid w:val="005C2523"/>
    <w:rsid w:val="005C3F04"/>
    <w:rsid w:val="005D3D6D"/>
    <w:rsid w:val="005F654E"/>
    <w:rsid w:val="00605EF3"/>
    <w:rsid w:val="00621F93"/>
    <w:rsid w:val="00622B82"/>
    <w:rsid w:val="00624552"/>
    <w:rsid w:val="006306B6"/>
    <w:rsid w:val="00633339"/>
    <w:rsid w:val="00641FF8"/>
    <w:rsid w:val="00657FF9"/>
    <w:rsid w:val="00660308"/>
    <w:rsid w:val="006828D0"/>
    <w:rsid w:val="00691153"/>
    <w:rsid w:val="006A069E"/>
    <w:rsid w:val="006A1FFB"/>
    <w:rsid w:val="006A50D6"/>
    <w:rsid w:val="006B3428"/>
    <w:rsid w:val="006B6F5D"/>
    <w:rsid w:val="006C3B19"/>
    <w:rsid w:val="006C5B22"/>
    <w:rsid w:val="006C6A0A"/>
    <w:rsid w:val="006D4F0E"/>
    <w:rsid w:val="006D7A7F"/>
    <w:rsid w:val="006E0F8D"/>
    <w:rsid w:val="007160AD"/>
    <w:rsid w:val="00735057"/>
    <w:rsid w:val="007512CF"/>
    <w:rsid w:val="00753C50"/>
    <w:rsid w:val="00756C77"/>
    <w:rsid w:val="00775A5D"/>
    <w:rsid w:val="00786096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8624A"/>
    <w:rsid w:val="00886965"/>
    <w:rsid w:val="008D1F01"/>
    <w:rsid w:val="008D7EB3"/>
    <w:rsid w:val="008E0777"/>
    <w:rsid w:val="008F7CD0"/>
    <w:rsid w:val="00924AD9"/>
    <w:rsid w:val="009353CA"/>
    <w:rsid w:val="00935BF7"/>
    <w:rsid w:val="00944660"/>
    <w:rsid w:val="009463A9"/>
    <w:rsid w:val="00947895"/>
    <w:rsid w:val="00964831"/>
    <w:rsid w:val="00965E8A"/>
    <w:rsid w:val="00981FB0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E4F84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2EE"/>
    <w:rsid w:val="00AE5326"/>
    <w:rsid w:val="00B02CA7"/>
    <w:rsid w:val="00B0320C"/>
    <w:rsid w:val="00B140AE"/>
    <w:rsid w:val="00B23ADF"/>
    <w:rsid w:val="00B360C8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5CE9"/>
    <w:rsid w:val="00C93AD1"/>
    <w:rsid w:val="00CA49DE"/>
    <w:rsid w:val="00CB0520"/>
    <w:rsid w:val="00CB5356"/>
    <w:rsid w:val="00CB70C8"/>
    <w:rsid w:val="00CC203C"/>
    <w:rsid w:val="00CE700F"/>
    <w:rsid w:val="00CF49E4"/>
    <w:rsid w:val="00D01FF5"/>
    <w:rsid w:val="00D11281"/>
    <w:rsid w:val="00D26842"/>
    <w:rsid w:val="00D3436C"/>
    <w:rsid w:val="00D35B7B"/>
    <w:rsid w:val="00D51942"/>
    <w:rsid w:val="00D81F9B"/>
    <w:rsid w:val="00D8516A"/>
    <w:rsid w:val="00DA50B3"/>
    <w:rsid w:val="00DB3B39"/>
    <w:rsid w:val="00DC3C8F"/>
    <w:rsid w:val="00DD12EF"/>
    <w:rsid w:val="00DD26AC"/>
    <w:rsid w:val="00DE2A8C"/>
    <w:rsid w:val="00DF2734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74CFC"/>
    <w:rsid w:val="00E77D67"/>
    <w:rsid w:val="00E9147B"/>
    <w:rsid w:val="00E93921"/>
    <w:rsid w:val="00E95444"/>
    <w:rsid w:val="00EA2387"/>
    <w:rsid w:val="00EB2EE4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928E0"/>
    <w:rsid w:val="00FA7F54"/>
    <w:rsid w:val="00FC3E62"/>
    <w:rsid w:val="00FC5C98"/>
    <w:rsid w:val="00FD1C63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BA06-A793-47D3-B91A-D8E1306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54</cp:revision>
  <cp:lastPrinted>2020-09-21T07:35:00Z</cp:lastPrinted>
  <dcterms:created xsi:type="dcterms:W3CDTF">2022-09-12T06:16:00Z</dcterms:created>
  <dcterms:modified xsi:type="dcterms:W3CDTF">2023-10-09T07:04:00Z</dcterms:modified>
</cp:coreProperties>
</file>