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37" w:rsidRDefault="00296F37" w:rsidP="00296F37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02BB">
        <w:rPr>
          <w:rFonts w:ascii="Times New Roman" w:hAnsi="Times New Roman" w:cs="Times New Roman"/>
          <w:sz w:val="20"/>
          <w:szCs w:val="20"/>
        </w:rPr>
        <w:t>Муниципальное общеобразовательное учреждение «Средняя общеобразовательная школа</w:t>
      </w:r>
      <w:r>
        <w:rPr>
          <w:rFonts w:ascii="Times New Roman" w:hAnsi="Times New Roman" w:cs="Times New Roman"/>
          <w:sz w:val="20"/>
          <w:szCs w:val="20"/>
        </w:rPr>
        <w:t xml:space="preserve"> с </w:t>
      </w:r>
      <w:proofErr w:type="gramStart"/>
      <w:r>
        <w:rPr>
          <w:rFonts w:ascii="Times New Roman" w:hAnsi="Times New Roman" w:cs="Times New Roman"/>
          <w:sz w:val="20"/>
          <w:szCs w:val="20"/>
        </w:rPr>
        <w:t>углубленным</w:t>
      </w:r>
      <w:proofErr w:type="gramEnd"/>
    </w:p>
    <w:p w:rsidR="00296F37" w:rsidRDefault="00296F37" w:rsidP="00296F37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5265449</wp:posOffset>
            </wp:positionH>
            <wp:positionV relativeFrom="paragraph">
              <wp:posOffset>45455</wp:posOffset>
            </wp:positionV>
            <wp:extent cx="1231265" cy="1181100"/>
            <wp:effectExtent l="0" t="0" r="6985" b="0"/>
            <wp:wrapSquare wrapText="bothSides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изучением отдельных предметов</w:t>
      </w:r>
      <w:r w:rsidRPr="008702BB">
        <w:rPr>
          <w:rFonts w:ascii="Times New Roman" w:hAnsi="Times New Roman" w:cs="Times New Roman"/>
          <w:sz w:val="20"/>
          <w:szCs w:val="20"/>
        </w:rPr>
        <w:t xml:space="preserve"> № 16»»г.о. Саранск</w:t>
      </w:r>
    </w:p>
    <w:p w:rsidR="00A02D8E" w:rsidRPr="008702BB" w:rsidRDefault="00A02D8E" w:rsidP="00A02D8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Еженедельная </w:t>
      </w:r>
      <w:r w:rsidR="00C508B5">
        <w:rPr>
          <w:rFonts w:ascii="Times New Roman" w:hAnsi="Times New Roman" w:cs="Times New Roman"/>
          <w:sz w:val="20"/>
          <w:szCs w:val="20"/>
        </w:rPr>
        <w:t xml:space="preserve">школьная </w:t>
      </w:r>
      <w:r>
        <w:rPr>
          <w:rFonts w:ascii="Times New Roman" w:hAnsi="Times New Roman" w:cs="Times New Roman"/>
          <w:sz w:val="20"/>
          <w:szCs w:val="20"/>
        </w:rPr>
        <w:t>газета</w:t>
      </w:r>
    </w:p>
    <w:p w:rsidR="00296F37" w:rsidRPr="007657B2" w:rsidRDefault="006E2619" w:rsidP="00296F37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  <w:r w:rsidRPr="006E2619"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9" o:spid="_x0000_s1026" type="#_x0000_t202" style="position:absolute;margin-left:306.65pt;margin-top:13.1pt;width:56.25pt;height:62.4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" filled="f" stroked="f">
            <v:textbox>
              <w:txbxContent>
                <w:p w:rsidR="00296F37" w:rsidRPr="00005F43" w:rsidRDefault="00296F37" w:rsidP="00296F3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</w:pPr>
                  <w:r w:rsidRPr="00C508B5"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№</w:t>
                  </w:r>
                  <w:r w:rsidR="00005F43"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7</w:t>
                  </w:r>
                </w:p>
                <w:p w:rsidR="00296F37" w:rsidRPr="00C508B5" w:rsidRDefault="00296F37" w:rsidP="00296F3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  <w:r w:rsidRPr="00C508B5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17-23</w:t>
                  </w:r>
                </w:p>
                <w:p w:rsidR="00296F37" w:rsidRPr="00C508B5" w:rsidRDefault="00005F43" w:rsidP="00296F3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октября</w:t>
                  </w:r>
                </w:p>
                <w:p w:rsidR="00296F37" w:rsidRPr="007E7457" w:rsidRDefault="00296F37" w:rsidP="00296F37">
                  <w:pPr>
                    <w:rPr>
                      <w:rFonts w:ascii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 w:rsidRPr="00C508B5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2022  год</w:t>
                  </w:r>
                </w:p>
                <w:p w:rsidR="00296F37" w:rsidRPr="00F01C1B" w:rsidRDefault="00296F37" w:rsidP="00296F37">
                  <w:pPr>
                    <w:rPr>
                      <w:rFonts w:ascii="Times New Roman" w:hAnsi="Times New Roman" w:cs="Times New Roman"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6E2619">
        <w:rPr>
          <w:noProof/>
          <w:sz w:val="28"/>
          <w:szCs w:val="28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18" o:spid="_x0000_s1029" type="#_x0000_t55" style="position:absolute;margin-left:280.15pt;margin-top:11.1pt;width:112.5pt;height:64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" adj="15363" fillcolor="green" strokecolor="#9f9" strokeweight="3pt">
            <v:shadow on="t" color="#4e6128" opacity=".5" offset="1pt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17" o:spid="_x0000_s1027" type="#_x0000_t202" style="position:absolute;margin-left:178pt;margin-top:3.95pt;width:107.6pt;height:71.6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" filled="f" fillcolor="#00b050" stroked="f">
            <v:textbox style="mso-fit-shape-to-text:t">
              <w:txbxContent>
                <w:p w:rsidR="00296F37" w:rsidRPr="00A92997" w:rsidRDefault="00296F37" w:rsidP="00296F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Развиваемся</w:t>
                  </w:r>
                </w:p>
                <w:p w:rsidR="00296F37" w:rsidRPr="00A92997" w:rsidRDefault="00296F37" w:rsidP="00296F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Общаемся</w:t>
                  </w:r>
                </w:p>
                <w:p w:rsidR="00296F37" w:rsidRPr="00A92997" w:rsidRDefault="00296F37" w:rsidP="00296F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Стремимся</w:t>
                  </w:r>
                </w:p>
                <w:p w:rsidR="00296F37" w:rsidRPr="00A92997" w:rsidRDefault="00296F37" w:rsidP="00296F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Творим</w:t>
                  </w:r>
                </w:p>
              </w:txbxContent>
            </v:textbox>
            <w10:wrap type="square"/>
          </v:shape>
        </w:pict>
      </w:r>
      <w:r w:rsidR="00296F37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32385</wp:posOffset>
            </wp:positionV>
            <wp:extent cx="2339975" cy="914400"/>
            <wp:effectExtent l="0" t="0" r="3175" b="0"/>
            <wp:wrapNone/>
            <wp:docPr id="2" name="Рисунок 2" descr="http://www.rost.websib.ru/misc/tit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rost.websib.ru/misc/title2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6F37" w:rsidRPr="007657B2">
        <w:rPr>
          <w:rFonts w:ascii="Times New Roman" w:hAnsi="Times New Roman" w:cs="Times New Roman"/>
          <w:sz w:val="20"/>
          <w:szCs w:val="20"/>
        </w:rPr>
        <w:t>Еженедельная школьная газета</w:t>
      </w:r>
    </w:p>
    <w:p w:rsidR="00296F37" w:rsidRDefault="00296F37" w:rsidP="00296F37">
      <w:pPr>
        <w:pStyle w:val="msotitle3"/>
        <w:widowControl w:val="0"/>
        <w:rPr>
          <w:sz w:val="28"/>
          <w:szCs w:val="28"/>
        </w:rPr>
      </w:pPr>
    </w:p>
    <w:p w:rsidR="00296F37" w:rsidRDefault="00296F37" w:rsidP="00296F37">
      <w:pPr>
        <w:pStyle w:val="msotitle3"/>
        <w:widowControl w:val="0"/>
        <w:rPr>
          <w:sz w:val="28"/>
          <w:szCs w:val="28"/>
        </w:rPr>
      </w:pPr>
    </w:p>
    <w:p w:rsidR="00296F37" w:rsidRDefault="00296F37" w:rsidP="00296F37">
      <w:pPr>
        <w:pStyle w:val="msotitle3"/>
        <w:widowControl w:val="0"/>
        <w:rPr>
          <w:sz w:val="28"/>
          <w:szCs w:val="28"/>
        </w:rPr>
      </w:pPr>
    </w:p>
    <w:p w:rsidR="00296F37" w:rsidRDefault="00296F37" w:rsidP="00296F37">
      <w:pPr>
        <w:pStyle w:val="msotitle3"/>
        <w:widowControl w:val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</w:p>
    <w:p w:rsidR="00296F37" w:rsidRDefault="00296F37" w:rsidP="00296F37">
      <w:pPr>
        <w:pStyle w:val="msotitle3"/>
        <w:widowControl w:val="0"/>
        <w:jc w:val="center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2B4B8F">
        <w:rPr>
          <w:rFonts w:ascii="Arial" w:hAnsi="Arial" w:cs="Arial"/>
          <w:b w:val="0"/>
          <w:i/>
          <w:color w:val="auto"/>
          <w:sz w:val="22"/>
          <w:szCs w:val="22"/>
        </w:rPr>
        <w:t>Издается с января 2011 года</w:t>
      </w:r>
    </w:p>
    <w:tbl>
      <w:tblPr>
        <w:tblStyle w:val="a3"/>
        <w:tblW w:w="1031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9"/>
        <w:gridCol w:w="5395"/>
      </w:tblGrid>
      <w:tr w:rsidR="00296F37" w:rsidTr="00663F15">
        <w:trPr>
          <w:trHeight w:val="676"/>
        </w:trPr>
        <w:tc>
          <w:tcPr>
            <w:tcW w:w="4919" w:type="dxa"/>
          </w:tcPr>
          <w:tbl>
            <w:tblPr>
              <w:tblpPr w:leftFromText="180" w:rightFromText="180" w:vertAnchor="text" w:horzAnchor="margin" w:tblpY="-212"/>
              <w:tblOverlap w:val="never"/>
              <w:tblW w:w="4701" w:type="dxa"/>
              <w:shd w:val="clear" w:color="auto" w:fill="99FF99"/>
              <w:tblLook w:val="04A0"/>
            </w:tblPr>
            <w:tblGrid>
              <w:gridCol w:w="4701"/>
            </w:tblGrid>
            <w:tr w:rsidR="00296F37" w:rsidRPr="00850E51" w:rsidTr="00663F15">
              <w:trPr>
                <w:trHeight w:val="425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296F37" w:rsidRPr="001676C3" w:rsidRDefault="000B7B6E" w:rsidP="000B7B6E">
                  <w:pPr>
                    <w:spacing w:after="0"/>
                    <w:ind w:right="454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</w:t>
                  </w:r>
                  <w:r w:rsidR="00296F3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Международный день хлеба</w:t>
                  </w:r>
                </w:p>
              </w:tc>
            </w:tr>
          </w:tbl>
          <w:p w:rsidR="00296F37" w:rsidRDefault="00296F37" w:rsidP="00424E44">
            <w:pPr>
              <w:pStyle w:val="msotitle3"/>
              <w:widowControl w:val="0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  <w:tc>
          <w:tcPr>
            <w:tcW w:w="5395" w:type="dxa"/>
          </w:tcPr>
          <w:tbl>
            <w:tblPr>
              <w:tblpPr w:leftFromText="180" w:rightFromText="180" w:vertAnchor="text" w:horzAnchor="margin" w:tblpX="279" w:tblpY="-212"/>
              <w:tblOverlap w:val="never"/>
              <w:tblW w:w="4876" w:type="dxa"/>
              <w:shd w:val="clear" w:color="auto" w:fill="99FF99"/>
              <w:tblLook w:val="04A0"/>
            </w:tblPr>
            <w:tblGrid>
              <w:gridCol w:w="4876"/>
            </w:tblGrid>
            <w:tr w:rsidR="00296F37" w:rsidRPr="00850E51" w:rsidTr="00663F15">
              <w:trPr>
                <w:trHeight w:val="429"/>
              </w:trPr>
              <w:tc>
                <w:tcPr>
                  <w:tcW w:w="4876" w:type="dxa"/>
                  <w:shd w:val="clear" w:color="auto" w:fill="99FF99"/>
                  <w:vAlign w:val="center"/>
                </w:tcPr>
                <w:p w:rsidR="00296F37" w:rsidRPr="00850E51" w:rsidRDefault="00296F37" w:rsidP="00A02D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Всемирный день чистых рук</w:t>
                  </w:r>
                </w:p>
              </w:tc>
            </w:tr>
          </w:tbl>
          <w:p w:rsidR="00296F37" w:rsidRDefault="00296F37" w:rsidP="00424E44">
            <w:pPr>
              <w:pStyle w:val="msotitle3"/>
              <w:widowControl w:val="0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</w:tr>
      <w:tr w:rsidR="00296F37" w:rsidRPr="000D029E" w:rsidTr="00663F15">
        <w:trPr>
          <w:trHeight w:val="7827"/>
        </w:trPr>
        <w:tc>
          <w:tcPr>
            <w:tcW w:w="4919" w:type="dxa"/>
            <w:vMerge w:val="restart"/>
          </w:tcPr>
          <w:p w:rsidR="00296F37" w:rsidRPr="002D0588" w:rsidRDefault="00A02D8E" w:rsidP="00296F3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         </w:t>
            </w:r>
            <w:r w:rsidR="00296F37" w:rsidRPr="00CC39DB">
              <w:t>1</w:t>
            </w:r>
            <w:r w:rsidR="009014C5">
              <w:rPr>
                <w:shd w:val="clear" w:color="auto" w:fill="FFFFFF"/>
              </w:rPr>
              <w:t>6</w:t>
            </w:r>
            <w:r>
              <w:rPr>
                <w:shd w:val="clear" w:color="auto" w:fill="FFFFFF"/>
              </w:rPr>
              <w:t xml:space="preserve"> </w:t>
            </w:r>
            <w:r w:rsidR="009014C5">
              <w:rPr>
                <w:shd w:val="clear" w:color="auto" w:fill="FFFFFF"/>
              </w:rPr>
              <w:t xml:space="preserve">октября отмечается </w:t>
            </w:r>
            <w:r w:rsidR="00296F37" w:rsidRPr="00CC39DB">
              <w:rPr>
                <w:shd w:val="clear" w:color="auto" w:fill="FFFFFF"/>
              </w:rPr>
              <w:t xml:space="preserve">событие, посвященное популярному и ценному продукту питания </w:t>
            </w:r>
            <w:r w:rsidR="00296F37">
              <w:rPr>
                <w:shd w:val="clear" w:color="auto" w:fill="FFFFFF"/>
              </w:rPr>
              <w:t>-</w:t>
            </w:r>
            <w:r w:rsidR="00296F37" w:rsidRPr="00CC39DB">
              <w:rPr>
                <w:shd w:val="clear" w:color="auto" w:fill="FFFFFF"/>
              </w:rPr>
              <w:t xml:space="preserve"> Международный день хлеба. Он отмечается во всех уголках планеты с 2006 года. Его инициаторы </w:t>
            </w:r>
            <w:r w:rsidR="00296F37">
              <w:rPr>
                <w:shd w:val="clear" w:color="auto" w:fill="FFFFFF"/>
              </w:rPr>
              <w:t>-</w:t>
            </w:r>
            <w:r w:rsidR="00296F37" w:rsidRPr="00CC39DB">
              <w:rPr>
                <w:shd w:val="clear" w:color="auto" w:fill="FFFFFF"/>
              </w:rPr>
              <w:t xml:space="preserve"> Международный союз пекарей. Цель праздника </w:t>
            </w:r>
            <w:r w:rsidR="00296F37">
              <w:rPr>
                <w:shd w:val="clear" w:color="auto" w:fill="FFFFFF"/>
              </w:rPr>
              <w:t>-</w:t>
            </w:r>
            <w:r w:rsidR="00296F37" w:rsidRPr="00CC39DB">
              <w:rPr>
                <w:shd w:val="clear" w:color="auto" w:fill="FFFFFF"/>
              </w:rPr>
              <w:t xml:space="preserve"> отдать должное этому ценному продукту, культивировать к нему уважение, а также привлечь внимание общественности к мировым проблемам голода и недоедания.</w:t>
            </w:r>
          </w:p>
          <w:p w:rsidR="00296F37" w:rsidRDefault="00D11354" w:rsidP="00296F3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1562735" cy="1172210"/>
                  <wp:effectExtent l="0" t="0" r="0" b="8890"/>
                  <wp:wrapTight wrapText="bothSides">
                    <wp:wrapPolygon edited="0">
                      <wp:start x="0" y="0"/>
                      <wp:lineTo x="0" y="21413"/>
                      <wp:lineTo x="21328" y="21413"/>
                      <wp:lineTo x="21328" y="0"/>
                      <wp:lineTo x="0" y="0"/>
                    </wp:wrapPolygon>
                  </wp:wrapTight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_znISmbOT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735" cy="1172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96F37" w:rsidRPr="00CC39DB">
              <w:t>В 3А классе актив школы провели акцию «День хлеба». Школьникам рассказали, что хлеб - один из самых важных продуктов. Его едят каждый день по нескольку раз, и он не надоедает! Этот продукт присутствует в кухнях всех народов мира. О его значимости говорит то, что с ним встречают гостей, без каравая не обходится свадьба, с хлебом впервые переступают порог дома. Полезные свойства ржаного хлеба используют при лечении анемии, болезни сердца и сосудов.</w:t>
            </w:r>
          </w:p>
          <w:p w:rsidR="00296F37" w:rsidRPr="00663F15" w:rsidRDefault="00D2147C" w:rsidP="00964AF0">
            <w:pPr>
              <w:pStyle w:val="a4"/>
              <w:shd w:val="clear" w:color="auto" w:fill="FFFFFF"/>
              <w:spacing w:before="0" w:beforeAutospacing="0" w:after="450" w:afterAutospacing="0"/>
              <w:jc w:val="both"/>
            </w:pPr>
            <w:r>
              <w:rPr>
                <w:noProof/>
                <w:szCs w:val="28"/>
                <w:shd w:val="clear" w:color="auto" w:fill="FFFFFF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1187450</wp:posOffset>
                  </wp:positionH>
                  <wp:positionV relativeFrom="paragraph">
                    <wp:posOffset>412115</wp:posOffset>
                  </wp:positionV>
                  <wp:extent cx="1731645" cy="1298575"/>
                  <wp:effectExtent l="0" t="0" r="1905" b="0"/>
                  <wp:wrapTight wrapText="bothSides">
                    <wp:wrapPolygon edited="0">
                      <wp:start x="0" y="0"/>
                      <wp:lineTo x="0" y="21230"/>
                      <wp:lineTo x="21386" y="21230"/>
                      <wp:lineTo x="21386" y="0"/>
                      <wp:lineTo x="0" y="0"/>
                    </wp:wrapPolygon>
                  </wp:wrapTight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vtUaxkYJm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645" cy="129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02D8E">
              <w:t xml:space="preserve">         </w:t>
            </w:r>
            <w:r w:rsidR="00296F37" w:rsidRPr="00CC39DB">
              <w:t xml:space="preserve">У древних славян хлеб считали даром земли-матушки, символом плодородия, достатка, плодовитости, единения мужского и женского. В представлении предков его покровителем было Солнце, поэтому каравай выпекали круглым. На столе он занимал почетное место. К нему относились с таким уважением, что оставлять или выбрасывать со стола хлебные крошки считалось недопустимым. </w:t>
            </w:r>
            <w:proofErr w:type="gramStart"/>
            <w:r w:rsidR="00964AF0">
              <w:t>Хлеб-ВСЕМУ</w:t>
            </w:r>
            <w:proofErr w:type="gramEnd"/>
            <w:r w:rsidR="00964AF0">
              <w:t xml:space="preserve"> ГОЛОВА!</w:t>
            </w:r>
          </w:p>
        </w:tc>
        <w:tc>
          <w:tcPr>
            <w:tcW w:w="5395" w:type="dxa"/>
          </w:tcPr>
          <w:p w:rsidR="00296F37" w:rsidRPr="009014C5" w:rsidRDefault="00A02D8E" w:rsidP="00A02D8E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        </w:t>
            </w:r>
            <w:r w:rsidR="00296F37" w:rsidRPr="009014C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15 октября 2022 года - Всемирный  день чистых рук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  <w:p w:rsidR="00296F37" w:rsidRPr="009014C5" w:rsidRDefault="00D2147C" w:rsidP="009014C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51435</wp:posOffset>
                  </wp:positionV>
                  <wp:extent cx="1504950" cy="1128395"/>
                  <wp:effectExtent l="0" t="0" r="0" b="0"/>
                  <wp:wrapThrough wrapText="bothSides">
                    <wp:wrapPolygon edited="0">
                      <wp:start x="0" y="0"/>
                      <wp:lineTo x="0" y="21150"/>
                      <wp:lineTo x="21327" y="21150"/>
                      <wp:lineTo x="21327" y="0"/>
                      <wp:lineTo x="0" y="0"/>
                    </wp:wrapPolygon>
                  </wp:wrapThrough>
                  <wp:docPr id="23" name="Рисунок 23" descr="C:\Users\школа\Desktop\ГАЗЕТА №7 7а КЛ\2.чистые руки\Iuj7jT0vf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\Desktop\ГАЗЕТА №7 7а КЛ\2.чистые руки\Iuj7jT0vf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96F37" w:rsidRPr="009014C5" w:rsidRDefault="00296F37" w:rsidP="00296F3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014C5">
              <w:t xml:space="preserve">      Всемирный день чистых рук (мытья рук) организован во 2А класса и посвящен повышению осведомленности и понимания важности мытья рук с мылом, как эффективного и доступного способа профилактики болезней и спасения жизней.</w:t>
            </w:r>
          </w:p>
          <w:p w:rsidR="00296F37" w:rsidRPr="009014C5" w:rsidRDefault="00296F37" w:rsidP="00296F3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014C5">
              <w:rPr>
                <w:rStyle w:val="a8"/>
              </w:rPr>
              <w:t xml:space="preserve">      Девиз дня чистых рук в этом году «Наше будущее на расстоянии руки - давайте двигаться вперед вместе» призывает к совместным действиям. </w:t>
            </w:r>
          </w:p>
          <w:p w:rsidR="00296F37" w:rsidRPr="009014C5" w:rsidRDefault="00296F37" w:rsidP="00296F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4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Ребята совместно с </w:t>
            </w:r>
            <w:proofErr w:type="spellStart"/>
            <w:r w:rsidRPr="009014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Бабакаевой</w:t>
            </w:r>
            <w:proofErr w:type="spellEnd"/>
            <w:r w:rsidRPr="009014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Ириной Яковлевной определили правила:     Как правильно мыть руки?</w:t>
            </w:r>
          </w:p>
          <w:p w:rsidR="00296F37" w:rsidRPr="009014C5" w:rsidRDefault="00D2147C" w:rsidP="00296F37">
            <w:pPr>
              <w:numPr>
                <w:ilvl w:val="0"/>
                <w:numId w:val="1"/>
              </w:numPr>
              <w:shd w:val="clear" w:color="auto" w:fill="FFFFFF"/>
              <w:ind w:left="0" w:right="240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1784350</wp:posOffset>
                  </wp:positionH>
                  <wp:positionV relativeFrom="paragraph">
                    <wp:posOffset>682625</wp:posOffset>
                  </wp:positionV>
                  <wp:extent cx="1598930" cy="1198880"/>
                  <wp:effectExtent l="0" t="0" r="1270" b="1270"/>
                  <wp:wrapTight wrapText="bothSides">
                    <wp:wrapPolygon edited="0">
                      <wp:start x="0" y="0"/>
                      <wp:lineTo x="0" y="21280"/>
                      <wp:lineTo x="21360" y="21280"/>
                      <wp:lineTo x="21360" y="0"/>
                      <wp:lineTo x="0" y="0"/>
                    </wp:wrapPolygon>
                  </wp:wrapTight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BhwPKEo_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930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96F37" w:rsidRPr="009014C5">
              <w:rPr>
                <w:rFonts w:ascii="Times New Roman" w:eastAsia="Times New Roman" w:hAnsi="Times New Roman" w:cs="Times New Roman"/>
                <w:sz w:val="24"/>
                <w:szCs w:val="24"/>
              </w:rPr>
              <w:t>Смочите руки теплой, по возможности, водой и намыльте их (или нанесите небольшое количество жидкого мыла (более предпочтительно) размером с горошину;</w:t>
            </w:r>
          </w:p>
          <w:p w:rsidR="00296F37" w:rsidRPr="009014C5" w:rsidRDefault="00296F37" w:rsidP="00296F37">
            <w:pPr>
              <w:numPr>
                <w:ilvl w:val="0"/>
                <w:numId w:val="1"/>
              </w:numPr>
              <w:shd w:val="clear" w:color="auto" w:fill="FFFFFF"/>
              <w:ind w:left="0" w:right="240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4C5">
              <w:rPr>
                <w:rFonts w:ascii="Times New Roman" w:eastAsia="Times New Roman" w:hAnsi="Times New Roman" w:cs="Times New Roman"/>
                <w:sz w:val="24"/>
                <w:szCs w:val="24"/>
              </w:rPr>
              <w:t>Трите руки до тех пор, пока мыло не вспениться, уделяя внимание пальцам, коже между пальцев и под ногтями;</w:t>
            </w:r>
          </w:p>
          <w:p w:rsidR="00296F37" w:rsidRPr="009014C5" w:rsidRDefault="00296F37" w:rsidP="00296F37">
            <w:pPr>
              <w:numPr>
                <w:ilvl w:val="0"/>
                <w:numId w:val="1"/>
              </w:numPr>
              <w:shd w:val="clear" w:color="auto" w:fill="FFFFFF"/>
              <w:ind w:left="48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Продолжайте тереть руки еще 15 секунд;</w:t>
            </w:r>
          </w:p>
          <w:p w:rsidR="00296F37" w:rsidRPr="009014C5" w:rsidRDefault="00663F15" w:rsidP="00296F37">
            <w:pPr>
              <w:numPr>
                <w:ilvl w:val="0"/>
                <w:numId w:val="1"/>
              </w:numPr>
              <w:shd w:val="clear" w:color="auto" w:fill="FFFFFF"/>
              <w:ind w:left="48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55245</wp:posOffset>
                  </wp:positionV>
                  <wp:extent cx="1857375" cy="1393190"/>
                  <wp:effectExtent l="0" t="0" r="9525" b="0"/>
                  <wp:wrapTight wrapText="bothSides">
                    <wp:wrapPolygon edited="0">
                      <wp:start x="0" y="0"/>
                      <wp:lineTo x="0" y="21265"/>
                      <wp:lineTo x="21489" y="21265"/>
                      <wp:lineTo x="21489" y="0"/>
                      <wp:lineTo x="0" y="0"/>
                    </wp:wrapPolygon>
                  </wp:wrapTight>
                  <wp:docPr id="48" name="Рисунок 48" descr="C:\Users\школа\Desktop\ГАЗЕТА №7 7а КЛ\2.чистые руки\-f13cx_-VN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школа\Desktop\ГАЗЕТА №7 7а КЛ\2.чистые руки\-f13cx_-VN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9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96F37" w:rsidRPr="00901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Смойте мыло под проточной водой;</w:t>
            </w:r>
          </w:p>
          <w:p w:rsidR="00296F37" w:rsidRPr="0042627A" w:rsidRDefault="00296F37" w:rsidP="002D0588">
            <w:pPr>
              <w:ind w:firstLine="602"/>
              <w:jc w:val="both"/>
              <w:rPr>
                <w:rFonts w:ascii="Times New Roman" w:hAnsi="Times New Roman" w:cs="Times New Roman"/>
              </w:rPr>
            </w:pPr>
            <w:r w:rsidRPr="009014C5">
              <w:rPr>
                <w:rFonts w:ascii="Times New Roman" w:eastAsia="Times New Roman" w:hAnsi="Times New Roman" w:cs="Times New Roman"/>
                <w:sz w:val="24"/>
                <w:szCs w:val="24"/>
              </w:rPr>
              <w:t>Высушите руки при помощи бумажного полотенца, также используйте бумажное полотенце, чтобы закрыть кран или если необходимо открыть дверь туалетной комнаты</w:t>
            </w:r>
            <w:r w:rsidR="00A02D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6F37" w:rsidRPr="000D029E" w:rsidTr="00663F15">
        <w:trPr>
          <w:trHeight w:val="323"/>
        </w:trPr>
        <w:tc>
          <w:tcPr>
            <w:tcW w:w="4919" w:type="dxa"/>
            <w:vMerge/>
          </w:tcPr>
          <w:p w:rsidR="00296F37" w:rsidRDefault="00296F37" w:rsidP="00424E44">
            <w:pPr>
              <w:ind w:firstLine="602"/>
              <w:jc w:val="both"/>
              <w:rPr>
                <w:noProof/>
              </w:rPr>
            </w:pPr>
          </w:p>
        </w:tc>
        <w:tc>
          <w:tcPr>
            <w:tcW w:w="5395" w:type="dxa"/>
            <w:vMerge w:val="restart"/>
          </w:tcPr>
          <w:p w:rsidR="002D0588" w:rsidRDefault="002D0588" w:rsidP="003910CB">
            <w:pPr>
              <w:jc w:val="both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18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25"/>
            </w:tblGrid>
            <w:tr w:rsidR="00C94F26" w:rsidTr="00C94F26">
              <w:trPr>
                <w:trHeight w:val="390"/>
              </w:trPr>
              <w:tc>
                <w:tcPr>
                  <w:tcW w:w="4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</w:tcPr>
                <w:p w:rsidR="00C94F26" w:rsidRPr="00D2147C" w:rsidRDefault="00C94F26" w:rsidP="00C94F2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D2147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 xml:space="preserve">          Всемирный день почты</w:t>
                  </w:r>
                </w:p>
              </w:tc>
            </w:tr>
          </w:tbl>
          <w:p w:rsidR="002D0588" w:rsidRPr="003910CB" w:rsidRDefault="002D0588" w:rsidP="0039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1995170</wp:posOffset>
                  </wp:positionH>
                  <wp:positionV relativeFrom="paragraph">
                    <wp:posOffset>832485</wp:posOffset>
                  </wp:positionV>
                  <wp:extent cx="1393825" cy="1045210"/>
                  <wp:effectExtent l="19050" t="0" r="0" b="0"/>
                  <wp:wrapThrough wrapText="bothSides">
                    <wp:wrapPolygon edited="0">
                      <wp:start x="-295" y="0"/>
                      <wp:lineTo x="-295" y="21259"/>
                      <wp:lineTo x="21551" y="21259"/>
                      <wp:lineTo x="21551" y="0"/>
                      <wp:lineTo x="-295" y="0"/>
                    </wp:wrapPolygon>
                  </wp:wrapThrough>
                  <wp:docPr id="37" name="Рисунок 37" descr="C:\Users\школа\Desktop\ГАЗЕТА №7 7а КЛ\4.почта\hISx6sOJfD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школа\Desktop\ГАЗЕТА №7 7а КЛ\4.почта\hISx6sOJfD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B7B6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910CB" w:rsidRPr="003910CB">
              <w:rPr>
                <w:rFonts w:ascii="Times New Roman" w:hAnsi="Times New Roman" w:cs="Times New Roman"/>
                <w:sz w:val="24"/>
                <w:szCs w:val="24"/>
              </w:rPr>
              <w:t xml:space="preserve">Даже в эпоху прогресса и интернет технологий нашу жизнь очень трудно представить без работы почты. К тому же во многих отдаленных пунктах именно </w:t>
            </w:r>
          </w:p>
          <w:p w:rsidR="003910CB" w:rsidRPr="003910CB" w:rsidRDefault="003910CB" w:rsidP="0039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0CB">
              <w:rPr>
                <w:rFonts w:ascii="Times New Roman" w:hAnsi="Times New Roman" w:cs="Times New Roman"/>
                <w:sz w:val="24"/>
                <w:szCs w:val="24"/>
              </w:rPr>
              <w:t>почтальон является тем работник</w:t>
            </w:r>
            <w:bookmarkStart w:id="0" w:name="_GoBack"/>
            <w:bookmarkEnd w:id="0"/>
            <w:r w:rsidRPr="003910CB">
              <w:rPr>
                <w:rFonts w:ascii="Times New Roman" w:hAnsi="Times New Roman" w:cs="Times New Roman"/>
                <w:sz w:val="24"/>
                <w:szCs w:val="24"/>
              </w:rPr>
              <w:t xml:space="preserve">ом, который служит своеобразным связующим звеном с «большой землей». Сама по себе почта как способ передачи корреспонденции, посылок и других вещей существует с незапамятных времен. А вот профессиональный праздник работники этой структуры начали отмечать только в 1969 году. </w:t>
            </w:r>
          </w:p>
          <w:p w:rsidR="003910CB" w:rsidRDefault="003910CB" w:rsidP="0039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0CB">
              <w:rPr>
                <w:rFonts w:ascii="Times New Roman" w:hAnsi="Times New Roman" w:cs="Times New Roman"/>
                <w:sz w:val="24"/>
                <w:szCs w:val="24"/>
              </w:rPr>
              <w:t xml:space="preserve">      Обучающиеся 2Б класса познакомились с историей создания почты и письма, с особенностями профессии почтальона, изучили альбом с марками, коллекции открыток, а также научились складывать фронтовое письмо </w:t>
            </w:r>
            <w:r w:rsidR="00C508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6616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  <w:p w:rsidR="00346616" w:rsidRPr="003910CB" w:rsidRDefault="00346616" w:rsidP="0039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CB" w:rsidRPr="003910CB" w:rsidRDefault="003910CB" w:rsidP="0039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F4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910CB">
              <w:rPr>
                <w:rFonts w:ascii="Times New Roman" w:hAnsi="Times New Roman" w:cs="Times New Roman"/>
                <w:sz w:val="24"/>
                <w:szCs w:val="24"/>
              </w:rPr>
              <w:t>Сравнили работников почты разных времен. И конечно поделились опытом, как в наше время можно обмениваться информацией.</w:t>
            </w:r>
          </w:p>
          <w:tbl>
            <w:tblPr>
              <w:tblpPr w:leftFromText="180" w:rightFromText="180" w:vertAnchor="text" w:horzAnchor="margin" w:tblpY="148"/>
              <w:tblOverlap w:val="never"/>
              <w:tblW w:w="5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FF99"/>
              <w:tblLook w:val="04A0"/>
            </w:tblPr>
            <w:tblGrid>
              <w:gridCol w:w="5179"/>
            </w:tblGrid>
            <w:tr w:rsidR="00663F15" w:rsidRPr="00850E51" w:rsidTr="00663F15">
              <w:trPr>
                <w:trHeight w:val="477"/>
              </w:trPr>
              <w:tc>
                <w:tcPr>
                  <w:tcW w:w="5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  <w:vAlign w:val="center"/>
                </w:tcPr>
                <w:p w:rsidR="00663F15" w:rsidRPr="00850E51" w:rsidRDefault="00663F15" w:rsidP="00663F1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Ура! Каникулы!</w:t>
                  </w:r>
                </w:p>
              </w:tc>
            </w:tr>
          </w:tbl>
          <w:p w:rsidR="00962AFF" w:rsidRPr="00962AFF" w:rsidRDefault="00C508B5" w:rsidP="00962A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-2019935</wp:posOffset>
                  </wp:positionV>
                  <wp:extent cx="1217930" cy="1624330"/>
                  <wp:effectExtent l="19050" t="0" r="1270" b="0"/>
                  <wp:wrapTight wrapText="bothSides">
                    <wp:wrapPolygon edited="0">
                      <wp:start x="-338" y="0"/>
                      <wp:lineTo x="-338" y="21279"/>
                      <wp:lineTo x="21623" y="21279"/>
                      <wp:lineTo x="21623" y="0"/>
                      <wp:lineTo x="-338" y="0"/>
                    </wp:wrapPolygon>
                  </wp:wrapTight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3Dy-zY2VjI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930" cy="162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62AF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1687830</wp:posOffset>
                  </wp:positionH>
                  <wp:positionV relativeFrom="paragraph">
                    <wp:posOffset>822960</wp:posOffset>
                  </wp:positionV>
                  <wp:extent cx="1657985" cy="1172210"/>
                  <wp:effectExtent l="0" t="0" r="0" b="8890"/>
                  <wp:wrapTight wrapText="bothSides">
                    <wp:wrapPolygon edited="0">
                      <wp:start x="0" y="0"/>
                      <wp:lineTo x="0" y="21413"/>
                      <wp:lineTo x="21344" y="21413"/>
                      <wp:lineTo x="21344" y="0"/>
                      <wp:lineTo x="0" y="0"/>
                    </wp:wrapPolygon>
                  </wp:wrapTight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1172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62AFF" w:rsidRPr="00962AFF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Каникулы - самое беззаботное, радостное время для школьника.   </w:t>
            </w:r>
            <w:proofErr w:type="gramStart"/>
            <w:r w:rsidR="00962AFF" w:rsidRPr="00962AFF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Но каникулярный период - это </w:t>
            </w:r>
            <w:r w:rsidR="001340EA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еще и время повышенной </w:t>
            </w:r>
            <w:proofErr w:type="spellStart"/>
            <w:r w:rsidR="001340EA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опа</w:t>
            </w:r>
            <w:r w:rsidR="00962AFF" w:rsidRPr="00964AF0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ности</w:t>
            </w:r>
            <w:proofErr w:type="spellEnd"/>
            <w:r w:rsidR="00962AFF" w:rsidRPr="00962AFF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, поэтому необходимо помнить и усвоить ряд небольших и несложных правил, касающихся безопасного поведения, </w:t>
            </w:r>
            <w:r w:rsidR="00962AFF" w:rsidRPr="00962AFF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сохранения здоровья, чтобы каникулы прошли без ограничений, чтобы ребенок провел их с пользой для своего соматического, психологического и психического здоровья.</w:t>
            </w:r>
            <w:proofErr w:type="gramEnd"/>
          </w:p>
          <w:p w:rsidR="00962AFF" w:rsidRPr="00962AFF" w:rsidRDefault="00962AFF" w:rsidP="00962AF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962AFF" w:rsidRPr="00962AFF" w:rsidRDefault="00962AFF" w:rsidP="00962AF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62AFF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Помните об этом!!!</w:t>
            </w:r>
          </w:p>
          <w:p w:rsidR="00296F37" w:rsidRPr="00CB5356" w:rsidRDefault="006E2619" w:rsidP="00962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619">
              <w:rPr>
                <w:noProof/>
              </w:rPr>
            </w:r>
            <w:r w:rsidRPr="006E2619">
              <w:rPr>
                <w:noProof/>
              </w:rPr>
              <w:pict>
                <v:rect id="AutoShape 2" o:spid="_x0000_s1028" alt="https://fikiwiki.com/uploads/posts/2022-02/thumbs/1645003280_30-fikiwiki-com-p-prikolnie-kartinki-pro-kanikuli-36.jpg" style="width:23.7pt;height:23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296F37" w:rsidRPr="000D029E" w:rsidTr="00663F15">
        <w:trPr>
          <w:trHeight w:val="408"/>
        </w:trPr>
        <w:tc>
          <w:tcPr>
            <w:tcW w:w="4919" w:type="dxa"/>
            <w:shd w:val="clear" w:color="auto" w:fill="auto"/>
          </w:tcPr>
          <w:tbl>
            <w:tblPr>
              <w:tblpPr w:leftFromText="180" w:rightFromText="180" w:vertAnchor="text" w:horzAnchor="margin" w:tblpY="-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620"/>
            </w:tblGrid>
            <w:tr w:rsidR="00C94F26" w:rsidTr="00C94F26">
              <w:trPr>
                <w:trHeight w:val="532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</w:tcPr>
                <w:p w:rsidR="00C94F26" w:rsidRPr="00D2147C" w:rsidRDefault="00C94F26" w:rsidP="00C94F26">
                  <w:pPr>
                    <w:tabs>
                      <w:tab w:val="left" w:pos="3264"/>
                    </w:tabs>
                    <w:spacing w:before="60" w:after="0" w:line="240" w:lineRule="auto"/>
                    <w:ind w:left="31" w:firstLine="32"/>
                    <w:jc w:val="center"/>
                    <w:rPr>
                      <w:rFonts w:ascii="Times New Roman" w:hAnsi="Times New Roman" w:cs="Times New Roman"/>
                      <w:b/>
                      <w:i/>
                      <w:noProof/>
                      <w:sz w:val="28"/>
                      <w:szCs w:val="28"/>
                    </w:rPr>
                  </w:pPr>
                  <w:r w:rsidRPr="00D2147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Акция «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Вяжем добро»</w:t>
                  </w:r>
                </w:p>
              </w:tc>
            </w:tr>
          </w:tbl>
          <w:p w:rsidR="00346616" w:rsidRPr="00964AF0" w:rsidRDefault="00C94F26" w:rsidP="0034661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sz w:val="28"/>
                <w:szCs w:val="28"/>
              </w:rPr>
              <w:t xml:space="preserve">     </w:t>
            </w:r>
            <w:r w:rsidR="00C508B5">
              <w:t xml:space="preserve">  </w:t>
            </w:r>
            <w:r w:rsidR="00346616" w:rsidRPr="00964AF0">
              <w:t xml:space="preserve">Ученики школы приняли активное участие в акции «Вяжем добро», в рамках которой: вязали квадратики 20 на 20 сантиметров, используя для этого пряжу любого цвета и любого состава. </w:t>
            </w:r>
          </w:p>
          <w:p w:rsidR="00346616" w:rsidRPr="00964AF0" w:rsidRDefault="00D2147C" w:rsidP="0034661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964AF0">
              <w:rPr>
                <w:noProof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650875</wp:posOffset>
                  </wp:positionV>
                  <wp:extent cx="1720850" cy="969010"/>
                  <wp:effectExtent l="0" t="0" r="0" b="2540"/>
                  <wp:wrapTight wrapText="bothSides">
                    <wp:wrapPolygon edited="0">
                      <wp:start x="0" y="0"/>
                      <wp:lineTo x="0" y="21232"/>
                      <wp:lineTo x="21281" y="21232"/>
                      <wp:lineTo x="21281" y="0"/>
                      <wp:lineTo x="0" y="0"/>
                    </wp:wrapPolygon>
                  </wp:wrapTight>
                  <wp:docPr id="39" name="Рисунок 39" descr="C:\Users\школа\Desktop\ГАЗЕТА №7 7а КЛ\3.вяжем добро\Bj1Dpe9I4_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Desktop\ГАЗЕТА №7 7а КЛ\3.вяжем добро\Bj1Dpe9I4_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46616" w:rsidRPr="00964AF0">
              <w:t xml:space="preserve">      </w:t>
            </w:r>
            <w:r w:rsidR="00C508B5">
              <w:t xml:space="preserve"> </w:t>
            </w:r>
            <w:r w:rsidR="00346616" w:rsidRPr="00964AF0">
              <w:t xml:space="preserve">Разноцветные пледы извязанных квадратов помогли сшивать родители наших учеников. Многие ребята приготовили теплые и пушистые акции, которые специально приобрели для акции. Яркие подарки, хранящие тепло сотен рук, отправят в городской Дом престарелых. </w:t>
            </w:r>
          </w:p>
          <w:p w:rsidR="00346616" w:rsidRPr="00964AF0" w:rsidRDefault="00346616" w:rsidP="00D2147C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jc w:val="both"/>
            </w:pPr>
            <w:r w:rsidRPr="00964AF0">
              <w:t>Спасибо большое всем участникам акции!!!</w:t>
            </w:r>
          </w:p>
          <w:tbl>
            <w:tblPr>
              <w:tblpPr w:leftFromText="180" w:rightFromText="180" w:vertAnchor="text" w:horzAnchor="margin" w:tblpY="148"/>
              <w:tblOverlap w:val="never"/>
              <w:tblW w:w="47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FF99"/>
              <w:tblLook w:val="04A0"/>
            </w:tblPr>
            <w:tblGrid>
              <w:gridCol w:w="4701"/>
            </w:tblGrid>
            <w:tr w:rsidR="002D0588" w:rsidRPr="00850E51" w:rsidTr="00663F15">
              <w:trPr>
                <w:trHeight w:val="459"/>
              </w:trPr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  <w:vAlign w:val="center"/>
                </w:tcPr>
                <w:p w:rsidR="002D0588" w:rsidRPr="00850E51" w:rsidRDefault="002D0588" w:rsidP="002D058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D2147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Литературная встреча</w:t>
                  </w:r>
                </w:p>
              </w:tc>
            </w:tr>
          </w:tbl>
          <w:p w:rsidR="00005F43" w:rsidRDefault="00005F43" w:rsidP="00663F1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3F15" w:rsidRPr="00D2147C" w:rsidRDefault="00005F43" w:rsidP="00663F15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</w:t>
            </w:r>
            <w:r w:rsidR="00663F15" w:rsidRPr="00D214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2022 году исполняется 110 лет замечательной и поучительной сказке М. Горького «</w:t>
            </w:r>
            <w:proofErr w:type="spellStart"/>
            <w:r w:rsidR="00663F15" w:rsidRPr="00D214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Воробьишко</w:t>
            </w:r>
            <w:proofErr w:type="spellEnd"/>
            <w:r w:rsidR="00663F15" w:rsidRPr="00D214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663F15" w:rsidRPr="00C508B5" w:rsidRDefault="00663F15" w:rsidP="00663F15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/>
              </w:rPr>
            </w:pPr>
            <w:r w:rsidRPr="00C508B5">
              <w:rPr>
                <w:rStyle w:val="a9"/>
                <w:b w:val="0"/>
              </w:rPr>
              <w:t>10 октября 2022 года в 3А классе прошло иллюстрированные чтения сказки М. Горького «</w:t>
            </w:r>
            <w:proofErr w:type="spellStart"/>
            <w:r w:rsidRPr="00C508B5">
              <w:rPr>
                <w:rStyle w:val="a9"/>
                <w:b w:val="0"/>
              </w:rPr>
              <w:t>Воробьишко</w:t>
            </w:r>
            <w:proofErr w:type="spellEnd"/>
            <w:r w:rsidRPr="00C508B5">
              <w:rPr>
                <w:rStyle w:val="a9"/>
                <w:b w:val="0"/>
              </w:rPr>
              <w:t>».</w:t>
            </w:r>
          </w:p>
          <w:p w:rsidR="00663F15" w:rsidRPr="00D2147C" w:rsidRDefault="00663F15" w:rsidP="00663F1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2147C">
              <w:rPr>
                <w:noProof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-468630</wp:posOffset>
                  </wp:positionV>
                  <wp:extent cx="1296035" cy="1727835"/>
                  <wp:effectExtent l="0" t="0" r="0" b="5715"/>
                  <wp:wrapThrough wrapText="bothSides">
                    <wp:wrapPolygon edited="0">
                      <wp:start x="0" y="0"/>
                      <wp:lineTo x="0" y="21433"/>
                      <wp:lineTo x="21272" y="21433"/>
                      <wp:lineTo x="21272" y="0"/>
                      <wp:lineTo x="0" y="0"/>
                    </wp:wrapPolygon>
                  </wp:wrapThrough>
                  <wp:docPr id="49" name="Рисунок 49" descr="C:\Users\школа\Desktop\ГАЗЕТА №7 7а КЛ\5.воробьишко\_tACW9FsV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школа\Desktop\ГАЗЕТА №7 7а КЛ\5.воробьишко\_tACW9FsVT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147C">
              <w:t>Во время классного часа ребята узнали о некоторых интересных фактах из биографии писателя, о произведениях, которые им были написаны и стали классикой детской отечественной литературы. После прочтения сказки, читателям были предложены вопросы к размышлению о поступках главных героев и о смысле произведения. Своё понимание сказки, отношение к маленькому несмышленому Пудику и всему пернатому семейству школьники  выразили в своих рисунках, которые остались на память о литературной встрече.</w:t>
            </w:r>
          </w:p>
          <w:p w:rsidR="00296F37" w:rsidRDefault="00296F37" w:rsidP="003910CB">
            <w:pPr>
              <w:jc w:val="both"/>
              <w:rPr>
                <w:noProof/>
              </w:rPr>
            </w:pPr>
          </w:p>
        </w:tc>
        <w:tc>
          <w:tcPr>
            <w:tcW w:w="5395" w:type="dxa"/>
            <w:vMerge/>
            <w:shd w:val="clear" w:color="auto" w:fill="auto"/>
          </w:tcPr>
          <w:p w:rsidR="00296F37" w:rsidRPr="005631E4" w:rsidRDefault="00296F37" w:rsidP="00424E44">
            <w:pPr>
              <w:jc w:val="both"/>
              <w:rPr>
                <w:noProof/>
                <w:sz w:val="25"/>
                <w:szCs w:val="25"/>
              </w:rPr>
            </w:pPr>
          </w:p>
        </w:tc>
      </w:tr>
    </w:tbl>
    <w:p w:rsidR="00296F37" w:rsidRPr="007B2085" w:rsidRDefault="00C508B5" w:rsidP="00296F37">
      <w:pPr>
        <w:spacing w:after="120" w:line="240" w:lineRule="auto"/>
        <w:jc w:val="both"/>
        <w:rPr>
          <w:rFonts w:ascii="Calibri" w:hAnsi="Calibri"/>
          <w:i/>
          <w:sz w:val="12"/>
        </w:rPr>
      </w:pPr>
      <w:r>
        <w:rPr>
          <w:rFonts w:ascii="Calibri" w:hAnsi="Calibri"/>
          <w:i/>
          <w:sz w:val="12"/>
        </w:rPr>
        <w:lastRenderedPageBreak/>
        <w:t>___________</w:t>
      </w:r>
      <w:r w:rsidR="00296F37">
        <w:rPr>
          <w:rFonts w:ascii="Calibri" w:hAnsi="Calibri"/>
          <w:i/>
          <w:sz w:val="12"/>
        </w:rPr>
        <w:t>____________________________________________________________________________</w:t>
      </w:r>
      <w:r w:rsidR="00296F37" w:rsidRPr="007B2085">
        <w:rPr>
          <w:rFonts w:ascii="Calibri" w:hAnsi="Calibri"/>
          <w:i/>
          <w:sz w:val="12"/>
        </w:rPr>
        <w:t>__</w:t>
      </w:r>
    </w:p>
    <w:p w:rsidR="00296F37" w:rsidRPr="00005F43" w:rsidRDefault="00296F37" w:rsidP="00962AFF">
      <w:pPr>
        <w:spacing w:after="0" w:line="240" w:lineRule="auto"/>
        <w:jc w:val="both"/>
        <w:rPr>
          <w:sz w:val="20"/>
          <w:szCs w:val="20"/>
        </w:rPr>
      </w:pPr>
      <w:r w:rsidRPr="00005F43">
        <w:rPr>
          <w:rFonts w:ascii="Times New Roman" w:hAnsi="Times New Roman"/>
          <w:i/>
          <w:sz w:val="20"/>
          <w:szCs w:val="20"/>
        </w:rPr>
        <w:t>Редактор, компьютерная вёрстка дизайн:</w:t>
      </w:r>
      <w:r w:rsidR="00005F43" w:rsidRPr="00005F43">
        <w:rPr>
          <w:rFonts w:ascii="Times New Roman" w:hAnsi="Times New Roman"/>
          <w:i/>
          <w:sz w:val="20"/>
          <w:szCs w:val="20"/>
        </w:rPr>
        <w:t xml:space="preserve"> 7</w:t>
      </w:r>
      <w:r w:rsidRPr="00005F43">
        <w:rPr>
          <w:rFonts w:ascii="Times New Roman" w:hAnsi="Times New Roman"/>
          <w:i/>
          <w:sz w:val="20"/>
          <w:szCs w:val="20"/>
        </w:rPr>
        <w:t>А класс. Корреспонденты:</w:t>
      </w:r>
      <w:r w:rsidR="00005F43" w:rsidRPr="00005F43">
        <w:rPr>
          <w:rFonts w:ascii="Times New Roman" w:hAnsi="Times New Roman"/>
          <w:i/>
          <w:sz w:val="20"/>
          <w:szCs w:val="20"/>
        </w:rPr>
        <w:t xml:space="preserve"> Романова Е</w:t>
      </w:r>
      <w:r w:rsidRPr="00005F43">
        <w:rPr>
          <w:rFonts w:ascii="Times New Roman" w:hAnsi="Times New Roman"/>
          <w:i/>
          <w:sz w:val="20"/>
          <w:szCs w:val="20"/>
        </w:rPr>
        <w:t>.  Отпечатано в типографии МОУ «СОШ с УИОП №16» Тираж: 21 экз.</w:t>
      </w:r>
      <w:r w:rsidR="000B7B6E">
        <w:rPr>
          <w:rFonts w:ascii="Times New Roman" w:hAnsi="Times New Roman"/>
          <w:i/>
          <w:sz w:val="20"/>
          <w:szCs w:val="20"/>
        </w:rPr>
        <w:t xml:space="preserve"> </w:t>
      </w:r>
      <w:r w:rsidRPr="00005F43">
        <w:rPr>
          <w:rFonts w:ascii="Times New Roman" w:hAnsi="Times New Roman"/>
          <w:i/>
          <w:sz w:val="20"/>
          <w:szCs w:val="20"/>
        </w:rPr>
        <w:t>Издание выходит еженедельно.</w:t>
      </w:r>
      <w:r w:rsidRPr="00005F43">
        <w:rPr>
          <w:sz w:val="20"/>
          <w:szCs w:val="20"/>
        </w:rPr>
        <w:tab/>
      </w:r>
    </w:p>
    <w:sectPr w:rsidR="00296F37" w:rsidRPr="00005F43" w:rsidSect="00D2147C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D74AC"/>
    <w:multiLevelType w:val="multilevel"/>
    <w:tmpl w:val="84F8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96F37"/>
    <w:rsid w:val="00005F43"/>
    <w:rsid w:val="00080F52"/>
    <w:rsid w:val="000B7B6E"/>
    <w:rsid w:val="001340EA"/>
    <w:rsid w:val="00296F37"/>
    <w:rsid w:val="002D0588"/>
    <w:rsid w:val="00336B50"/>
    <w:rsid w:val="00346616"/>
    <w:rsid w:val="003910CB"/>
    <w:rsid w:val="00663F15"/>
    <w:rsid w:val="006E2619"/>
    <w:rsid w:val="009014C5"/>
    <w:rsid w:val="00962AFF"/>
    <w:rsid w:val="00964AF0"/>
    <w:rsid w:val="00A02D8E"/>
    <w:rsid w:val="00C508B5"/>
    <w:rsid w:val="00C94F26"/>
    <w:rsid w:val="00D11354"/>
    <w:rsid w:val="00D21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296F37"/>
    <w:pPr>
      <w:spacing w:after="0" w:line="240" w:lineRule="auto"/>
    </w:pPr>
    <w:rPr>
      <w:rFonts w:ascii="Century Schoolbook" w:eastAsia="Times New Roman" w:hAnsi="Century Schoolbook" w:cs="Times New Roman"/>
      <w:b/>
      <w:bCs/>
      <w:color w:val="FF0000"/>
      <w:kern w:val="28"/>
      <w:sz w:val="82"/>
      <w:szCs w:val="82"/>
      <w:lang w:eastAsia="ru-RU"/>
    </w:rPr>
  </w:style>
  <w:style w:type="table" w:styleId="a3">
    <w:name w:val="Table Grid"/>
    <w:basedOn w:val="a1"/>
    <w:uiPriority w:val="59"/>
    <w:rsid w:val="00296F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96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96F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F37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296F37"/>
    <w:rPr>
      <w:i/>
      <w:iCs/>
    </w:rPr>
  </w:style>
  <w:style w:type="character" w:styleId="a9">
    <w:name w:val="Strong"/>
    <w:basedOn w:val="a0"/>
    <w:uiPriority w:val="22"/>
    <w:qFormat/>
    <w:rsid w:val="003466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296F37"/>
    <w:pPr>
      <w:spacing w:after="0" w:line="240" w:lineRule="auto"/>
    </w:pPr>
    <w:rPr>
      <w:rFonts w:ascii="Century Schoolbook" w:eastAsia="Times New Roman" w:hAnsi="Century Schoolbook" w:cs="Times New Roman"/>
      <w:b/>
      <w:bCs/>
      <w:color w:val="FF0000"/>
      <w:kern w:val="28"/>
      <w:sz w:val="82"/>
      <w:szCs w:val="82"/>
      <w:lang w:eastAsia="ru-RU"/>
    </w:rPr>
  </w:style>
  <w:style w:type="table" w:styleId="a3">
    <w:name w:val="Table Grid"/>
    <w:basedOn w:val="a1"/>
    <w:uiPriority w:val="59"/>
    <w:rsid w:val="00296F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96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96F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F37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296F37"/>
    <w:rPr>
      <w:i/>
      <w:iCs/>
    </w:rPr>
  </w:style>
  <w:style w:type="character" w:styleId="a9">
    <w:name w:val="Strong"/>
    <w:basedOn w:val="a0"/>
    <w:uiPriority w:val="22"/>
    <w:qFormat/>
    <w:rsid w:val="003466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ost.websib.ru/misc/title2.gif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7C81-7DB1-4AE2-BB51-F6E9D753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6</cp:revision>
  <dcterms:created xsi:type="dcterms:W3CDTF">2022-10-21T05:35:00Z</dcterms:created>
  <dcterms:modified xsi:type="dcterms:W3CDTF">2022-10-21T07:47:00Z</dcterms:modified>
</cp:coreProperties>
</file>